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80E" w:rsidRPr="00F73C1F" w:rsidRDefault="0042080E" w:rsidP="0042080E">
      <w:pPr>
        <w:jc w:val="center"/>
        <w:rPr>
          <w:rFonts w:ascii="Arial Narrow" w:hAnsi="Arial Narrow" w:cs="Tahoma"/>
          <w:i/>
          <w:sz w:val="22"/>
          <w:szCs w:val="22"/>
        </w:rPr>
      </w:pPr>
      <w:bookmarkStart w:id="0" w:name="_Toc407118130"/>
      <w:bookmarkStart w:id="1" w:name="_GoBack"/>
      <w:bookmarkEnd w:id="1"/>
      <w:r w:rsidRPr="00F73C1F">
        <w:rPr>
          <w:rFonts w:ascii="Arial Narrow" w:hAnsi="Arial Narrow" w:cs="Tahoma"/>
          <w:i/>
          <w:sz w:val="22"/>
          <w:szCs w:val="22"/>
        </w:rPr>
        <w:t>(On Vendor’s letterhead)</w:t>
      </w:r>
    </w:p>
    <w:p w:rsidR="0042080E" w:rsidRDefault="0042080E" w:rsidP="00B925D3">
      <w:pPr>
        <w:pStyle w:val="Heading1"/>
        <w:jc w:val="center"/>
        <w:rPr>
          <w:rFonts w:ascii="Arial Narrow" w:hAnsi="Arial Narrow" w:cs="Tahoma"/>
          <w:sz w:val="22"/>
          <w:szCs w:val="22"/>
        </w:rPr>
      </w:pPr>
    </w:p>
    <w:p w:rsidR="00933150" w:rsidRPr="00F73C1F" w:rsidRDefault="00140C4F" w:rsidP="00B925D3">
      <w:pPr>
        <w:pStyle w:val="Heading1"/>
        <w:jc w:val="center"/>
        <w:rPr>
          <w:rFonts w:ascii="Arial Narrow" w:hAnsi="Arial Narrow" w:cs="Tahoma"/>
          <w:sz w:val="22"/>
          <w:szCs w:val="22"/>
        </w:rPr>
      </w:pPr>
      <w:r w:rsidRPr="00F73C1F">
        <w:rPr>
          <w:rFonts w:ascii="Arial Narrow" w:hAnsi="Arial Narrow" w:cs="Tahoma"/>
          <w:sz w:val="22"/>
          <w:szCs w:val="22"/>
        </w:rPr>
        <w:t>NON DISCLOSURE AGREEMENT</w:t>
      </w:r>
      <w:bookmarkEnd w:id="0"/>
    </w:p>
    <w:p w:rsidR="00933150" w:rsidRPr="00F73C1F" w:rsidRDefault="00933150" w:rsidP="00933150">
      <w:pPr>
        <w:rPr>
          <w:rFonts w:ascii="Arial Narrow" w:hAnsi="Arial Narrow"/>
          <w:sz w:val="22"/>
          <w:szCs w:val="22"/>
        </w:rPr>
      </w:pPr>
    </w:p>
    <w:p w:rsidR="00140C4F" w:rsidRPr="00F73C1F" w:rsidRDefault="00140C4F" w:rsidP="00933150">
      <w:pPr>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[DD MM YYYY]</w:t>
      </w: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To:</w:t>
      </w:r>
      <w:r w:rsidRPr="00F73C1F">
        <w:rPr>
          <w:rFonts w:ascii="Arial Narrow" w:hAnsi="Arial Narrow" w:cs="Tahoma"/>
          <w:sz w:val="22"/>
          <w:szCs w:val="22"/>
        </w:rPr>
        <w:tab/>
      </w:r>
      <w:r w:rsidR="005D2FA0">
        <w:rPr>
          <w:rFonts w:ascii="Arial Narrow" w:hAnsi="Arial Narrow" w:cs="Tahoma"/>
          <w:b/>
          <w:sz w:val="22"/>
          <w:szCs w:val="22"/>
        </w:rPr>
        <w:t xml:space="preserve">Senior Vice </w:t>
      </w:r>
      <w:r w:rsidRPr="00F73C1F">
        <w:rPr>
          <w:rFonts w:ascii="Arial Narrow" w:hAnsi="Arial Narrow" w:cs="Tahoma"/>
          <w:b/>
          <w:sz w:val="22"/>
          <w:szCs w:val="22"/>
        </w:rPr>
        <w:t xml:space="preserve">President, </w:t>
      </w:r>
      <w:r w:rsidR="00A24D02">
        <w:rPr>
          <w:rFonts w:ascii="Arial Narrow" w:hAnsi="Arial Narrow" w:cs="Tahoma"/>
          <w:b/>
          <w:sz w:val="22"/>
          <w:szCs w:val="22"/>
        </w:rPr>
        <w:t xml:space="preserve">Procurement, Facility &amp; </w:t>
      </w:r>
      <w:r w:rsidRPr="00F73C1F">
        <w:rPr>
          <w:rFonts w:ascii="Arial Narrow" w:hAnsi="Arial Narrow" w:cs="Tahoma"/>
          <w:b/>
          <w:sz w:val="22"/>
          <w:szCs w:val="22"/>
        </w:rPr>
        <w:t>Administration</w:t>
      </w:r>
    </w:p>
    <w:p w:rsidR="00140C4F" w:rsidRPr="00F73C1F" w:rsidRDefault="00140C4F" w:rsidP="00140C4F">
      <w:pPr>
        <w:ind w:firstLine="720"/>
        <w:jc w:val="both"/>
        <w:rPr>
          <w:rFonts w:ascii="Arial Narrow" w:hAnsi="Arial Narrow" w:cs="Tahoma"/>
          <w:b/>
          <w:sz w:val="22"/>
          <w:szCs w:val="22"/>
        </w:rPr>
      </w:pPr>
      <w:r w:rsidRPr="00F73C1F">
        <w:rPr>
          <w:rFonts w:ascii="Arial Narrow" w:hAnsi="Arial Narrow" w:cs="Tahoma"/>
          <w:b/>
          <w:sz w:val="22"/>
          <w:szCs w:val="22"/>
        </w:rPr>
        <w:t>Bursa Malaysia Berhad</w:t>
      </w:r>
    </w:p>
    <w:p w:rsidR="00140C4F" w:rsidRPr="00F73C1F" w:rsidRDefault="00140C4F" w:rsidP="00140C4F">
      <w:pPr>
        <w:ind w:firstLine="720"/>
        <w:jc w:val="both"/>
        <w:rPr>
          <w:rFonts w:ascii="Arial Narrow" w:hAnsi="Arial Narrow" w:cs="Tahoma"/>
          <w:b/>
          <w:sz w:val="22"/>
          <w:szCs w:val="22"/>
        </w:rPr>
      </w:pPr>
      <w:r w:rsidRPr="00F73C1F">
        <w:rPr>
          <w:rFonts w:ascii="Arial Narrow" w:hAnsi="Arial Narrow" w:cs="Tahoma"/>
          <w:b/>
          <w:sz w:val="22"/>
          <w:szCs w:val="22"/>
        </w:rPr>
        <w:t>13</w:t>
      </w:r>
      <w:r w:rsidRPr="00F73C1F">
        <w:rPr>
          <w:rFonts w:ascii="Arial Narrow" w:hAnsi="Arial Narrow" w:cs="Tahoma"/>
          <w:b/>
          <w:sz w:val="22"/>
          <w:szCs w:val="22"/>
          <w:vertAlign w:val="superscript"/>
        </w:rPr>
        <w:t>th</w:t>
      </w:r>
      <w:r w:rsidRPr="00F73C1F">
        <w:rPr>
          <w:rFonts w:ascii="Arial Narrow" w:hAnsi="Arial Narrow" w:cs="Tahoma"/>
          <w:b/>
          <w:sz w:val="22"/>
          <w:szCs w:val="22"/>
        </w:rPr>
        <w:t xml:space="preserve"> floor Exchange Square</w:t>
      </w:r>
    </w:p>
    <w:p w:rsidR="00140C4F" w:rsidRPr="00F73C1F" w:rsidRDefault="00140C4F" w:rsidP="00140C4F">
      <w:pPr>
        <w:ind w:firstLine="720"/>
        <w:jc w:val="both"/>
        <w:rPr>
          <w:rFonts w:ascii="Arial Narrow" w:hAnsi="Arial Narrow" w:cs="Tahoma"/>
          <w:b/>
          <w:sz w:val="22"/>
          <w:szCs w:val="22"/>
        </w:rPr>
      </w:pPr>
      <w:r w:rsidRPr="00F73C1F">
        <w:rPr>
          <w:rFonts w:ascii="Arial Narrow" w:hAnsi="Arial Narrow" w:cs="Tahoma"/>
          <w:b/>
          <w:sz w:val="22"/>
          <w:szCs w:val="22"/>
        </w:rPr>
        <w:t>Bukit Kewangan</w:t>
      </w:r>
    </w:p>
    <w:p w:rsidR="00140C4F" w:rsidRPr="00F73C1F" w:rsidRDefault="00140C4F" w:rsidP="00140C4F">
      <w:pPr>
        <w:ind w:firstLine="720"/>
        <w:jc w:val="both"/>
        <w:rPr>
          <w:rFonts w:ascii="Arial Narrow" w:hAnsi="Arial Narrow" w:cs="Tahoma"/>
          <w:b/>
          <w:sz w:val="22"/>
          <w:szCs w:val="22"/>
        </w:rPr>
      </w:pPr>
      <w:r w:rsidRPr="00F73C1F">
        <w:rPr>
          <w:rFonts w:ascii="Arial Narrow" w:hAnsi="Arial Narrow" w:cs="Tahoma"/>
          <w:b/>
          <w:sz w:val="22"/>
          <w:szCs w:val="22"/>
        </w:rPr>
        <w:t>50200 Kuala Lumpur</w:t>
      </w:r>
    </w:p>
    <w:p w:rsidR="00140C4F" w:rsidRPr="00F73C1F" w:rsidRDefault="00140C4F" w:rsidP="00140C4F">
      <w:pPr>
        <w:jc w:val="both"/>
        <w:rPr>
          <w:rFonts w:ascii="Arial Narrow" w:hAnsi="Arial Narrow" w:cs="Tahoma"/>
          <w:sz w:val="22"/>
          <w:szCs w:val="22"/>
        </w:rPr>
      </w:pPr>
    </w:p>
    <w:p w:rsidR="00140C4F" w:rsidRPr="00F73C1F" w:rsidRDefault="00140C4F" w:rsidP="00140C4F">
      <w:pPr>
        <w:pStyle w:val="BodyTextIndent"/>
        <w:ind w:right="386"/>
        <w:jc w:val="both"/>
        <w:rPr>
          <w:rFonts w:ascii="Arial Narrow" w:hAnsi="Arial Narrow" w:cs="Tahoma"/>
          <w:sz w:val="22"/>
          <w:szCs w:val="22"/>
        </w:rPr>
      </w:pPr>
    </w:p>
    <w:p w:rsidR="00140C4F" w:rsidRPr="002851D0" w:rsidRDefault="00140C4F" w:rsidP="00140C4F">
      <w:pPr>
        <w:tabs>
          <w:tab w:val="left" w:pos="0"/>
        </w:tabs>
        <w:jc w:val="both"/>
        <w:rPr>
          <w:rFonts w:ascii="Arial Narrow" w:hAnsi="Arial Narrow" w:cs="Tahoma"/>
          <w:b/>
          <w:sz w:val="22"/>
          <w:szCs w:val="22"/>
          <w:lang w:eastAsia="zh-CN"/>
          <w14:shadow w14:blurRad="50800" w14:dist="38100" w14:dir="2700000" w14:sx="100000" w14:sy="100000" w14:kx="0" w14:ky="0" w14:algn="tl">
            <w14:srgbClr w14:val="000000">
              <w14:alpha w14:val="60000"/>
            </w14:srgbClr>
          </w14:shadow>
        </w:rPr>
      </w:pPr>
      <w:r w:rsidRPr="00F73C1F">
        <w:rPr>
          <w:rFonts w:ascii="Arial Narrow" w:hAnsi="Arial Narrow" w:cs="Tahoma"/>
          <w:sz w:val="22"/>
          <w:szCs w:val="22"/>
        </w:rPr>
        <w:t xml:space="preserve">We, [name of tenderer and address] wish to participate in a </w:t>
      </w:r>
      <w:r w:rsidR="00294613">
        <w:rPr>
          <w:rFonts w:ascii="Arial Narrow" w:hAnsi="Arial Narrow" w:cs="Tahoma"/>
          <w:sz w:val="22"/>
          <w:szCs w:val="22"/>
        </w:rPr>
        <w:t>r</w:t>
      </w:r>
      <w:r w:rsidRPr="00F73C1F">
        <w:rPr>
          <w:rFonts w:ascii="Arial Narrow" w:hAnsi="Arial Narrow" w:cs="Tahoma"/>
          <w:sz w:val="22"/>
          <w:szCs w:val="22"/>
        </w:rPr>
        <w:t xml:space="preserve">equest for </w:t>
      </w:r>
      <w:r w:rsidR="00294613">
        <w:rPr>
          <w:rFonts w:ascii="Arial Narrow" w:hAnsi="Arial Narrow" w:cs="Tahoma"/>
          <w:sz w:val="22"/>
          <w:szCs w:val="22"/>
        </w:rPr>
        <w:t>p</w:t>
      </w:r>
      <w:r w:rsidRPr="00F73C1F">
        <w:rPr>
          <w:rFonts w:ascii="Arial Narrow" w:hAnsi="Arial Narrow" w:cs="Tahoma"/>
          <w:sz w:val="22"/>
          <w:szCs w:val="22"/>
        </w:rPr>
        <w:t>roposal (“RFP”) made by Bursa Malaysia Berhad [</w:t>
      </w:r>
      <w:r w:rsidR="00B20FCE">
        <w:rPr>
          <w:rFonts w:ascii="Arial Narrow" w:hAnsi="Arial Narrow" w:cs="Calibri"/>
        </w:rPr>
        <w:t>197601004668 (</w:t>
      </w:r>
      <w:r w:rsidRPr="00F73C1F">
        <w:rPr>
          <w:rFonts w:ascii="Arial Narrow" w:hAnsi="Arial Narrow" w:cs="Tahoma"/>
          <w:sz w:val="22"/>
          <w:szCs w:val="22"/>
        </w:rPr>
        <w:t>30632-P</w:t>
      </w:r>
      <w:r w:rsidR="00B20FCE">
        <w:rPr>
          <w:rFonts w:ascii="Arial Narrow" w:hAnsi="Arial Narrow" w:cs="Tahoma"/>
          <w:sz w:val="22"/>
          <w:szCs w:val="22"/>
        </w:rPr>
        <w:t>)</w:t>
      </w:r>
      <w:r w:rsidRPr="00F73C1F">
        <w:rPr>
          <w:rFonts w:ascii="Arial Narrow" w:hAnsi="Arial Narrow" w:cs="Tahoma"/>
          <w:sz w:val="22"/>
          <w:szCs w:val="22"/>
        </w:rPr>
        <w:t xml:space="preserve">] as part of a tender process </w:t>
      </w:r>
      <w:r w:rsidRPr="002851D0">
        <w:rPr>
          <w:rFonts w:ascii="Arial Narrow" w:hAnsi="Arial Narrow" w:cs="Tahoma"/>
          <w:sz w:val="22"/>
          <w:szCs w:val="22"/>
        </w:rPr>
        <w:t xml:space="preserve">for </w:t>
      </w:r>
      <w:r w:rsidR="002851D0" w:rsidRPr="002851D0">
        <w:rPr>
          <w:rFonts w:ascii="Arial Narrow" w:hAnsi="Arial Narrow" w:cs="Tahoma"/>
          <w:b/>
          <w:sz w:val="22"/>
          <w:szCs w:val="22"/>
          <w:lang w:eastAsia="zh-CN"/>
        </w:rPr>
        <w:t>Training Service Provider for Investor Education Initiatives 2020</w:t>
      </w:r>
      <w:r w:rsidR="00E06CA9" w:rsidRPr="002851D0">
        <w:rPr>
          <w:rFonts w:ascii="Arial Narrow" w:hAnsi="Arial Narrow" w:cs="Tahoma"/>
          <w:sz w:val="22"/>
          <w:szCs w:val="22"/>
        </w:rPr>
        <w:t>.</w:t>
      </w:r>
    </w:p>
    <w:p w:rsidR="00140C4F" w:rsidRPr="002851D0"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We understand that information provided to us in the course of the RFP as part of the tender process is confidential (“Information”) and must not be disseminated or used outside the purposes of the tender procedure.  We agree to hold the Information in the strictest confidence and not to duplicate, distribute or disclose the Information to any third party or to use it for our own benefit without the prior written consent of Bursa Malaysia Berhad.  We also agree not to use the Information provided for any purpose other than for this tender.</w:t>
      </w:r>
    </w:p>
    <w:p w:rsidR="00140C4F" w:rsidRPr="00F73C1F" w:rsidRDefault="00140C4F" w:rsidP="00140C4F">
      <w:pPr>
        <w:pStyle w:val="BodyTextIndent"/>
        <w:jc w:val="both"/>
        <w:rPr>
          <w:rFonts w:ascii="Arial Narrow" w:hAnsi="Arial Narrow" w:cs="Tahoma"/>
          <w:b/>
          <w:sz w:val="22"/>
          <w:szCs w:val="22"/>
        </w:rPr>
      </w:pPr>
    </w:p>
    <w:p w:rsidR="00140C4F" w:rsidRPr="00F73C1F" w:rsidRDefault="00140C4F" w:rsidP="00140C4F">
      <w:pPr>
        <w:pStyle w:val="BodyTextIndent"/>
        <w:ind w:left="0"/>
        <w:jc w:val="both"/>
        <w:rPr>
          <w:rFonts w:ascii="Arial Narrow" w:hAnsi="Arial Narrow" w:cs="Tahoma"/>
          <w:sz w:val="22"/>
          <w:szCs w:val="22"/>
        </w:rPr>
      </w:pPr>
      <w:r w:rsidRPr="00F73C1F">
        <w:rPr>
          <w:rFonts w:ascii="Arial Narrow" w:hAnsi="Arial Narrow" w:cs="Tahoma"/>
          <w:sz w:val="22"/>
          <w:szCs w:val="22"/>
        </w:rPr>
        <w:t>We undertake, at the request of Bursa Malaysia Berhad, to return any documents or items connected with the disclosure of Information and not to retain any copies.</w:t>
      </w:r>
    </w:p>
    <w:p w:rsidR="00140C4F" w:rsidRPr="00F73C1F" w:rsidRDefault="00140C4F" w:rsidP="00140C4F">
      <w:pPr>
        <w:pStyle w:val="BodyTextIndent"/>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Name</w:t>
      </w:r>
      <w:r w:rsidRPr="00F73C1F">
        <w:rPr>
          <w:rFonts w:ascii="Arial Narrow" w:hAnsi="Arial Narrow" w:cs="Tahoma"/>
          <w:sz w:val="22"/>
          <w:szCs w:val="22"/>
        </w:rPr>
        <w:tab/>
      </w:r>
      <w:r w:rsidRPr="00F73C1F">
        <w:rPr>
          <w:rFonts w:ascii="Arial Narrow" w:hAnsi="Arial Narrow" w:cs="Tahoma"/>
          <w:sz w:val="22"/>
          <w:szCs w:val="22"/>
        </w:rPr>
        <w:tab/>
      </w:r>
      <w:r w:rsidRPr="00F73C1F">
        <w:rPr>
          <w:rFonts w:ascii="Arial Narrow" w:hAnsi="Arial Narrow" w:cs="Tahoma"/>
          <w:sz w:val="22"/>
          <w:szCs w:val="22"/>
        </w:rPr>
        <w:tab/>
        <w:t>:</w:t>
      </w: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I/C No</w:t>
      </w:r>
      <w:r w:rsidRPr="00F73C1F">
        <w:rPr>
          <w:rFonts w:ascii="Arial Narrow" w:hAnsi="Arial Narrow" w:cs="Tahoma"/>
          <w:sz w:val="22"/>
          <w:szCs w:val="22"/>
        </w:rPr>
        <w:tab/>
      </w:r>
      <w:r w:rsidRPr="00F73C1F">
        <w:rPr>
          <w:rFonts w:ascii="Arial Narrow" w:hAnsi="Arial Narrow" w:cs="Tahoma"/>
          <w:sz w:val="22"/>
          <w:szCs w:val="22"/>
        </w:rPr>
        <w:tab/>
      </w:r>
      <w:r w:rsidRPr="00F73C1F">
        <w:rPr>
          <w:rFonts w:ascii="Arial Narrow" w:hAnsi="Arial Narrow" w:cs="Tahoma"/>
          <w:sz w:val="22"/>
          <w:szCs w:val="22"/>
        </w:rPr>
        <w:tab/>
        <w:t>:</w:t>
      </w: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Designation</w:t>
      </w:r>
      <w:r w:rsidRPr="00F73C1F">
        <w:rPr>
          <w:rFonts w:ascii="Arial Narrow" w:hAnsi="Arial Narrow" w:cs="Tahoma"/>
          <w:sz w:val="22"/>
          <w:szCs w:val="22"/>
        </w:rPr>
        <w:tab/>
      </w:r>
      <w:r w:rsidRPr="00F73C1F">
        <w:rPr>
          <w:rFonts w:ascii="Arial Narrow" w:hAnsi="Arial Narrow" w:cs="Tahoma"/>
          <w:sz w:val="22"/>
          <w:szCs w:val="22"/>
        </w:rPr>
        <w:tab/>
        <w:t>:</w:t>
      </w: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Signature</w:t>
      </w:r>
      <w:r w:rsidRPr="00F73C1F">
        <w:rPr>
          <w:rFonts w:ascii="Arial Narrow" w:hAnsi="Arial Narrow" w:cs="Tahoma"/>
          <w:sz w:val="22"/>
          <w:szCs w:val="22"/>
        </w:rPr>
        <w:tab/>
      </w:r>
      <w:r w:rsidRPr="00F73C1F">
        <w:rPr>
          <w:rFonts w:ascii="Arial Narrow" w:hAnsi="Arial Narrow" w:cs="Tahoma"/>
          <w:sz w:val="22"/>
          <w:szCs w:val="22"/>
        </w:rPr>
        <w:tab/>
        <w:t>:</w:t>
      </w: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Date / Time</w:t>
      </w:r>
      <w:r w:rsidRPr="00F73C1F">
        <w:rPr>
          <w:rFonts w:ascii="Arial Narrow" w:hAnsi="Arial Narrow" w:cs="Tahoma"/>
          <w:sz w:val="22"/>
          <w:szCs w:val="22"/>
        </w:rPr>
        <w:tab/>
      </w:r>
      <w:r w:rsidRPr="00F73C1F">
        <w:rPr>
          <w:rFonts w:ascii="Arial Narrow" w:hAnsi="Arial Narrow" w:cs="Tahoma"/>
          <w:sz w:val="22"/>
          <w:szCs w:val="22"/>
        </w:rPr>
        <w:tab/>
        <w:t>:</w:t>
      </w:r>
    </w:p>
    <w:p w:rsidR="00140C4F" w:rsidRPr="00F73C1F" w:rsidRDefault="00140C4F" w:rsidP="00140C4F">
      <w:pPr>
        <w:jc w:val="both"/>
        <w:rPr>
          <w:rFonts w:ascii="Arial Narrow" w:hAnsi="Arial Narrow" w:cs="Tahoma"/>
          <w:sz w:val="22"/>
          <w:szCs w:val="22"/>
        </w:rPr>
      </w:pPr>
    </w:p>
    <w:p w:rsidR="00140C4F" w:rsidRDefault="00140C4F" w:rsidP="00140C4F">
      <w:pPr>
        <w:ind w:left="720" w:hanging="720"/>
        <w:jc w:val="both"/>
        <w:rPr>
          <w:rFonts w:ascii="Arial Narrow" w:hAnsi="Arial Narrow" w:cs="Tahoma"/>
          <w:sz w:val="22"/>
          <w:szCs w:val="22"/>
        </w:rPr>
      </w:pPr>
    </w:p>
    <w:p w:rsidR="00995B59" w:rsidRDefault="00995B59" w:rsidP="00140C4F">
      <w:pPr>
        <w:ind w:left="720" w:hanging="720"/>
        <w:jc w:val="both"/>
        <w:rPr>
          <w:rFonts w:ascii="Arial Narrow" w:hAnsi="Arial Narrow" w:cs="Tahoma"/>
          <w:sz w:val="22"/>
          <w:szCs w:val="22"/>
        </w:rPr>
      </w:pPr>
    </w:p>
    <w:p w:rsidR="00787F17" w:rsidRDefault="00787F17" w:rsidP="00140C4F">
      <w:pPr>
        <w:ind w:left="720" w:hanging="720"/>
        <w:jc w:val="both"/>
        <w:rPr>
          <w:rFonts w:ascii="Arial Narrow" w:hAnsi="Arial Narrow" w:cs="Tahoma"/>
          <w:sz w:val="22"/>
          <w:szCs w:val="22"/>
        </w:rPr>
      </w:pPr>
      <w:r>
        <w:rPr>
          <w:rFonts w:ascii="Arial Narrow" w:hAnsi="Arial Narrow" w:cs="Tahoma"/>
          <w:sz w:val="22"/>
          <w:szCs w:val="22"/>
        </w:rPr>
        <w:t>Company Chop</w:t>
      </w:r>
      <w:r>
        <w:rPr>
          <w:rFonts w:ascii="Arial Narrow" w:hAnsi="Arial Narrow" w:cs="Tahoma"/>
          <w:sz w:val="22"/>
          <w:szCs w:val="22"/>
        </w:rPr>
        <w:tab/>
      </w:r>
      <w:r>
        <w:rPr>
          <w:rFonts w:ascii="Arial Narrow" w:hAnsi="Arial Narrow" w:cs="Tahoma"/>
          <w:sz w:val="22"/>
          <w:szCs w:val="22"/>
        </w:rPr>
        <w:tab/>
        <w:t>:</w:t>
      </w:r>
    </w:p>
    <w:p w:rsidR="00787F17" w:rsidRDefault="00787F17" w:rsidP="00140C4F">
      <w:pPr>
        <w:ind w:left="720" w:hanging="720"/>
        <w:jc w:val="both"/>
        <w:rPr>
          <w:rFonts w:ascii="Arial Narrow" w:hAnsi="Arial Narrow" w:cs="Tahoma"/>
          <w:sz w:val="22"/>
          <w:szCs w:val="22"/>
        </w:rPr>
      </w:pPr>
    </w:p>
    <w:p w:rsidR="00787F17" w:rsidRDefault="00787F17" w:rsidP="00140C4F">
      <w:pPr>
        <w:ind w:left="720" w:hanging="720"/>
        <w:jc w:val="both"/>
        <w:rPr>
          <w:rFonts w:ascii="Arial Narrow" w:hAnsi="Arial Narrow" w:cs="Tahoma"/>
          <w:sz w:val="22"/>
          <w:szCs w:val="22"/>
        </w:rPr>
      </w:pPr>
    </w:p>
    <w:p w:rsidR="00787F17" w:rsidRPr="00F73C1F" w:rsidRDefault="00787F17" w:rsidP="00140C4F">
      <w:pPr>
        <w:ind w:left="720" w:hanging="720"/>
        <w:jc w:val="both"/>
        <w:rPr>
          <w:rFonts w:ascii="Arial Narrow" w:hAnsi="Arial Narrow" w:cs="Tahoma"/>
          <w:sz w:val="22"/>
          <w:szCs w:val="22"/>
        </w:rPr>
      </w:pPr>
    </w:p>
    <w:p w:rsidR="00140C4F" w:rsidRPr="00F73C1F" w:rsidRDefault="00C9665E" w:rsidP="00933150">
      <w:pPr>
        <w:rPr>
          <w:rFonts w:ascii="Arial Narrow" w:hAnsi="Arial Narrow" w:cs="Tahoma"/>
          <w:sz w:val="22"/>
          <w:szCs w:val="22"/>
        </w:rPr>
      </w:pPr>
      <w:r>
        <w:rPr>
          <w:rFonts w:ascii="Arial Narrow" w:hAnsi="Arial Narrow" w:cs="Tahoma"/>
          <w:sz w:val="22"/>
          <w:szCs w:val="22"/>
        </w:rPr>
        <w:t>&lt;</w:t>
      </w:r>
      <w:r w:rsidRPr="00787F17">
        <w:rPr>
          <w:rFonts w:ascii="Arial Narrow" w:hAnsi="Arial Narrow" w:cs="Tahoma"/>
          <w:i/>
          <w:sz w:val="22"/>
          <w:szCs w:val="22"/>
        </w:rPr>
        <w:t xml:space="preserve">Please attached a copy of </w:t>
      </w:r>
      <w:r w:rsidR="00090E27">
        <w:rPr>
          <w:rFonts w:ascii="Arial Narrow" w:hAnsi="Arial Narrow" w:cs="Tahoma"/>
          <w:i/>
          <w:sz w:val="22"/>
          <w:szCs w:val="22"/>
        </w:rPr>
        <w:t xml:space="preserve">your </w:t>
      </w:r>
      <w:r w:rsidRPr="00787F17">
        <w:rPr>
          <w:rFonts w:ascii="Arial Narrow" w:hAnsi="Arial Narrow" w:cs="Tahoma"/>
          <w:i/>
          <w:sz w:val="22"/>
          <w:szCs w:val="22"/>
        </w:rPr>
        <w:t>Business Card</w:t>
      </w:r>
      <w:r>
        <w:rPr>
          <w:rFonts w:ascii="Arial Narrow" w:hAnsi="Arial Narrow" w:cs="Tahoma"/>
          <w:sz w:val="22"/>
          <w:szCs w:val="22"/>
        </w:rPr>
        <w:t>&gt;</w:t>
      </w:r>
    </w:p>
    <w:sectPr w:rsidR="00140C4F" w:rsidRPr="00F73C1F" w:rsidSect="00B925D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E0E" w:rsidRDefault="00AA7E0E" w:rsidP="00933150">
      <w:r>
        <w:separator/>
      </w:r>
    </w:p>
  </w:endnote>
  <w:endnote w:type="continuationSeparator" w:id="0">
    <w:p w:rsidR="00AA7E0E" w:rsidRDefault="00AA7E0E" w:rsidP="0093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E0E" w:rsidRDefault="00AA7E0E" w:rsidP="00933150">
      <w:r>
        <w:separator/>
      </w:r>
    </w:p>
  </w:footnote>
  <w:footnote w:type="continuationSeparator" w:id="0">
    <w:p w:rsidR="00AA7E0E" w:rsidRDefault="00AA7E0E" w:rsidP="00933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C70148"/>
    <w:multiLevelType w:val="singleLevel"/>
    <w:tmpl w:val="69D0E68C"/>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150"/>
    <w:rsid w:val="00024188"/>
    <w:rsid w:val="00082D5F"/>
    <w:rsid w:val="00090E27"/>
    <w:rsid w:val="000B572A"/>
    <w:rsid w:val="000B76F5"/>
    <w:rsid w:val="000F7313"/>
    <w:rsid w:val="00140C4F"/>
    <w:rsid w:val="00144199"/>
    <w:rsid w:val="001F4644"/>
    <w:rsid w:val="00236985"/>
    <w:rsid w:val="002851D0"/>
    <w:rsid w:val="00294613"/>
    <w:rsid w:val="002E0A11"/>
    <w:rsid w:val="00381C6B"/>
    <w:rsid w:val="003D2299"/>
    <w:rsid w:val="0042080E"/>
    <w:rsid w:val="00493E0F"/>
    <w:rsid w:val="005122E7"/>
    <w:rsid w:val="00595D21"/>
    <w:rsid w:val="005D2FA0"/>
    <w:rsid w:val="00600361"/>
    <w:rsid w:val="0065425A"/>
    <w:rsid w:val="00787F17"/>
    <w:rsid w:val="00796D9B"/>
    <w:rsid w:val="00806645"/>
    <w:rsid w:val="008344D3"/>
    <w:rsid w:val="008E64F7"/>
    <w:rsid w:val="008F056A"/>
    <w:rsid w:val="00923BB4"/>
    <w:rsid w:val="00933150"/>
    <w:rsid w:val="009815A9"/>
    <w:rsid w:val="00984848"/>
    <w:rsid w:val="00995B59"/>
    <w:rsid w:val="009F1002"/>
    <w:rsid w:val="00A075D6"/>
    <w:rsid w:val="00A24D02"/>
    <w:rsid w:val="00AA3E1F"/>
    <w:rsid w:val="00AA7E0E"/>
    <w:rsid w:val="00AC2420"/>
    <w:rsid w:val="00B20FCE"/>
    <w:rsid w:val="00B358DC"/>
    <w:rsid w:val="00B84370"/>
    <w:rsid w:val="00B925D3"/>
    <w:rsid w:val="00BB101A"/>
    <w:rsid w:val="00C6105C"/>
    <w:rsid w:val="00C719F7"/>
    <w:rsid w:val="00C9665E"/>
    <w:rsid w:val="00CF3E6A"/>
    <w:rsid w:val="00D33022"/>
    <w:rsid w:val="00D627D6"/>
    <w:rsid w:val="00D9547D"/>
    <w:rsid w:val="00E06CA9"/>
    <w:rsid w:val="00E744FF"/>
    <w:rsid w:val="00E84AE8"/>
    <w:rsid w:val="00EB22C2"/>
    <w:rsid w:val="00F46048"/>
    <w:rsid w:val="00F73C1F"/>
    <w:rsid w:val="00F91787"/>
    <w:rsid w:val="00FE0171"/>
    <w:rsid w:val="00FE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800269-71AD-4F5F-B54E-11A80FD1C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33150"/>
    <w:pPr>
      <w:spacing w:after="0" w:line="240" w:lineRule="auto"/>
    </w:pPr>
    <w:rPr>
      <w:rFonts w:ascii="Times New Roman" w:eastAsia="SimSun" w:hAnsi="Times New Roman" w:cs="Times New Roman"/>
      <w:sz w:val="20"/>
      <w:szCs w:val="20"/>
      <w:lang w:val="en-GB"/>
    </w:rPr>
  </w:style>
  <w:style w:type="paragraph" w:styleId="Heading1">
    <w:name w:val="heading 1"/>
    <w:basedOn w:val="Normal"/>
    <w:next w:val="Normal"/>
    <w:link w:val="Heading1Char"/>
    <w:qFormat/>
    <w:rsid w:val="0093315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3150"/>
    <w:rPr>
      <w:rFonts w:ascii="Cambria" w:eastAsia="SimSun" w:hAnsi="Cambria" w:cs="Times New Roman"/>
      <w:b/>
      <w:bCs/>
      <w:kern w:val="32"/>
      <w:sz w:val="32"/>
      <w:szCs w:val="32"/>
      <w:lang w:val="en-GB"/>
    </w:rPr>
  </w:style>
  <w:style w:type="paragraph" w:styleId="BodyText">
    <w:name w:val="Body Text"/>
    <w:basedOn w:val="Normal"/>
    <w:link w:val="BodyTextChar"/>
    <w:rsid w:val="00933150"/>
    <w:pPr>
      <w:jc w:val="both"/>
    </w:pPr>
    <w:rPr>
      <w:snapToGrid w:val="0"/>
      <w:color w:val="000000"/>
      <w:lang w:val="en-US"/>
    </w:rPr>
  </w:style>
  <w:style w:type="character" w:customStyle="1" w:styleId="BodyTextChar">
    <w:name w:val="Body Text Char"/>
    <w:basedOn w:val="DefaultParagraphFont"/>
    <w:link w:val="BodyText"/>
    <w:rsid w:val="00933150"/>
    <w:rPr>
      <w:rFonts w:ascii="Times New Roman" w:eastAsia="SimSun" w:hAnsi="Times New Roman" w:cs="Times New Roman"/>
      <w:snapToGrid w:val="0"/>
      <w:color w:val="000000"/>
      <w:sz w:val="20"/>
      <w:szCs w:val="20"/>
    </w:rPr>
  </w:style>
  <w:style w:type="paragraph" w:styleId="Header">
    <w:name w:val="header"/>
    <w:basedOn w:val="Normal"/>
    <w:link w:val="HeaderChar"/>
    <w:unhideWhenUsed/>
    <w:rsid w:val="00933150"/>
    <w:pPr>
      <w:tabs>
        <w:tab w:val="center" w:pos="4680"/>
        <w:tab w:val="right" w:pos="9360"/>
      </w:tabs>
    </w:pPr>
  </w:style>
  <w:style w:type="character" w:customStyle="1" w:styleId="HeaderChar">
    <w:name w:val="Header Char"/>
    <w:basedOn w:val="DefaultParagraphFont"/>
    <w:link w:val="Header"/>
    <w:uiPriority w:val="99"/>
    <w:semiHidden/>
    <w:rsid w:val="00933150"/>
    <w:rPr>
      <w:rFonts w:ascii="Times New Roman" w:eastAsia="SimSun" w:hAnsi="Times New Roman" w:cs="Times New Roman"/>
      <w:sz w:val="20"/>
      <w:szCs w:val="20"/>
      <w:lang w:val="en-GB"/>
    </w:rPr>
  </w:style>
  <w:style w:type="paragraph" w:styleId="Footer">
    <w:name w:val="footer"/>
    <w:basedOn w:val="Normal"/>
    <w:link w:val="FooterChar"/>
    <w:uiPriority w:val="99"/>
    <w:unhideWhenUsed/>
    <w:rsid w:val="00933150"/>
    <w:pPr>
      <w:tabs>
        <w:tab w:val="center" w:pos="4680"/>
        <w:tab w:val="right" w:pos="9360"/>
      </w:tabs>
    </w:pPr>
  </w:style>
  <w:style w:type="character" w:customStyle="1" w:styleId="FooterChar">
    <w:name w:val="Footer Char"/>
    <w:basedOn w:val="DefaultParagraphFont"/>
    <w:link w:val="Footer"/>
    <w:uiPriority w:val="99"/>
    <w:rsid w:val="00933150"/>
    <w:rPr>
      <w:rFonts w:ascii="Times New Roman" w:eastAsia="SimSun" w:hAnsi="Times New Roman" w:cs="Times New Roman"/>
      <w:sz w:val="20"/>
      <w:szCs w:val="20"/>
      <w:lang w:val="en-GB"/>
    </w:rPr>
  </w:style>
  <w:style w:type="paragraph" w:styleId="BodyTextIndent">
    <w:name w:val="Body Text Indent"/>
    <w:basedOn w:val="Normal"/>
    <w:link w:val="BodyTextIndentChar"/>
    <w:uiPriority w:val="99"/>
    <w:semiHidden/>
    <w:unhideWhenUsed/>
    <w:rsid w:val="00140C4F"/>
    <w:pPr>
      <w:spacing w:after="120"/>
      <w:ind w:left="360"/>
    </w:pPr>
  </w:style>
  <w:style w:type="character" w:customStyle="1" w:styleId="BodyTextIndentChar">
    <w:name w:val="Body Text Indent Char"/>
    <w:basedOn w:val="DefaultParagraphFont"/>
    <w:link w:val="BodyTextIndent"/>
    <w:uiPriority w:val="99"/>
    <w:semiHidden/>
    <w:rsid w:val="00140C4F"/>
    <w:rPr>
      <w:rFonts w:ascii="Times New Roman" w:eastAsia="SimSun" w:hAnsi="Times New Roman" w:cs="Times New Roman"/>
      <w:sz w:val="20"/>
      <w:szCs w:val="20"/>
      <w:lang w:val="en-GB"/>
    </w:rPr>
  </w:style>
  <w:style w:type="paragraph" w:styleId="BalloonText">
    <w:name w:val="Balloon Text"/>
    <w:basedOn w:val="Normal"/>
    <w:link w:val="BalloonTextChar"/>
    <w:uiPriority w:val="99"/>
    <w:semiHidden/>
    <w:unhideWhenUsed/>
    <w:rsid w:val="002946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613"/>
    <w:rPr>
      <w:rFonts w:ascii="Segoe UI" w:eastAsia="SimSu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ECCAAA65AE1D41BF4E7264308A9766" ma:contentTypeVersion="0" ma:contentTypeDescription="Create a new document." ma:contentTypeScope="" ma:versionID="50916806c8858b497bd11d8bec80a51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2FDEC3-299F-4BC9-8262-F6F8574CF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4FCE692-FA3B-410B-B4BC-8532643CB5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B7FE68-6B1D-46AA-A794-DD43ECFD26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LeeTW</dc:creator>
  <cp:lastModifiedBy>Zaidol Adzha Osman</cp:lastModifiedBy>
  <cp:revision>2</cp:revision>
  <cp:lastPrinted>2015-04-30T06:43:00Z</cp:lastPrinted>
  <dcterms:created xsi:type="dcterms:W3CDTF">2020-02-27T01:55:00Z</dcterms:created>
  <dcterms:modified xsi:type="dcterms:W3CDTF">2020-02-27T01:55:00Z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0x010100C1ECCAAA65AE1D41BF4E7264308A9766</vt:lpwstr>
  </property>
</Properties>
</file>