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391C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14:paraId="5D95C7AE" w14:textId="77777777" w:rsidR="00082DC6" w:rsidRPr="00BA31C2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BA31C2">
        <w:rPr>
          <w:rFonts w:ascii="Arial" w:eastAsia="Times New Roman" w:hAnsi="Arial" w:cs="Arial"/>
          <w:b/>
          <w:sz w:val="20"/>
          <w:szCs w:val="20"/>
          <w:lang w:val="en-GB"/>
        </w:rPr>
        <w:t>Undertaking by a director of an applicant/listed corporation</w:t>
      </w:r>
    </w:p>
    <w:p w14:paraId="561A3640" w14:textId="77431AD4" w:rsidR="00082DC6" w:rsidRDefault="00BA31C2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401FEC">
        <w:rPr>
          <w:rFonts w:ascii="Arial" w:eastAsia="Times New Roman" w:hAnsi="Arial" w:cs="Arial"/>
          <w:sz w:val="20"/>
          <w:szCs w:val="20"/>
          <w:lang w:val="en-GB"/>
        </w:rPr>
        <w:t>(Rule</w:t>
      </w:r>
      <w:r w:rsidR="009D2F31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 xml:space="preserve"> 3.09 and 6.03 of the LEAP Market Listing Requirements</w:t>
      </w:r>
      <w:r w:rsidR="002569C3" w:rsidRPr="00BA31C2">
        <w:rPr>
          <w:rFonts w:ascii="Arial" w:eastAsia="Times New Roman" w:hAnsi="Arial" w:cs="Arial"/>
          <w:sz w:val="20"/>
          <w:szCs w:val="20"/>
          <w:lang w:val="en-GB"/>
        </w:rPr>
        <w:t>)</w:t>
      </w:r>
    </w:p>
    <w:p w14:paraId="46A01F80" w14:textId="77777777" w:rsidR="002569C3" w:rsidRDefault="002569C3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7E53AB5" w14:textId="77777777" w:rsidR="002569C3" w:rsidRPr="00082DC6" w:rsidRDefault="002569C3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009F6FE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To</w:t>
      </w:r>
    </w:p>
    <w:p w14:paraId="19551B75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Bursa Malaysia Securities </w:t>
      </w:r>
      <w:proofErr w:type="spellStart"/>
      <w:r w:rsidRPr="00082DC6">
        <w:rPr>
          <w:rFonts w:ascii="Arial" w:eastAsia="Times New Roman" w:hAnsi="Arial" w:cs="Arial"/>
          <w:sz w:val="20"/>
          <w:szCs w:val="20"/>
          <w:lang w:val="en-GB"/>
        </w:rPr>
        <w:t>Berhad</w:t>
      </w:r>
      <w:proofErr w:type="spellEnd"/>
    </w:p>
    <w:p w14:paraId="710B1F49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Exchange Square</w:t>
      </w:r>
    </w:p>
    <w:p w14:paraId="52BC1B77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Bukit </w:t>
      </w:r>
      <w:proofErr w:type="spellStart"/>
      <w:r w:rsidRPr="00082DC6">
        <w:rPr>
          <w:rFonts w:ascii="Arial" w:eastAsia="Times New Roman" w:hAnsi="Arial" w:cs="Arial"/>
          <w:sz w:val="20"/>
          <w:szCs w:val="20"/>
          <w:lang w:val="en-GB"/>
        </w:rPr>
        <w:t>Kewangan</w:t>
      </w:r>
      <w:proofErr w:type="spellEnd"/>
    </w:p>
    <w:p w14:paraId="157673E2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50200 Kuala Lumpur</w:t>
      </w:r>
    </w:p>
    <w:p w14:paraId="7C485BCC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EF691DF" w14:textId="23DCE2DC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Compliance with 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>LEAP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Market Listing Requirements</w:t>
      </w:r>
    </w:p>
    <w:p w14:paraId="54472673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89AEF28" w14:textId="3C963135" w:rsidR="00082DC6" w:rsidRPr="00082DC6" w:rsidRDefault="00FD678D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I, …[name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>]</w:t>
      </w:r>
      <w:r>
        <w:rPr>
          <w:rFonts w:ascii="Arial" w:eastAsia="Times New Roman" w:hAnsi="Arial" w:cs="Arial"/>
          <w:sz w:val="20"/>
          <w:szCs w:val="20"/>
          <w:lang w:val="en-GB"/>
        </w:rPr>
        <w:t>, am a director of …[name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of applicant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>/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listed corporation] </w:t>
      </w:r>
      <w:r>
        <w:rPr>
          <w:rFonts w:ascii="Arial" w:eastAsia="Times New Roman" w:hAnsi="Arial" w:cs="Arial"/>
          <w:sz w:val="20"/>
          <w:szCs w:val="20"/>
          <w:lang w:val="en-GB"/>
        </w:rPr>
        <w:t>(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>“</w:t>
      </w:r>
      <w:r>
        <w:rPr>
          <w:rFonts w:ascii="Arial" w:eastAsia="Times New Roman" w:hAnsi="Arial" w:cs="Arial"/>
          <w:b/>
          <w:sz w:val="20"/>
          <w:szCs w:val="20"/>
          <w:lang w:val="en-GB"/>
        </w:rPr>
        <w:t>Corporation</w:t>
      </w:r>
      <w:r>
        <w:rPr>
          <w:rFonts w:ascii="Arial" w:eastAsia="Times New Roman" w:hAnsi="Arial" w:cs="Arial"/>
          <w:sz w:val="20"/>
          <w:szCs w:val="20"/>
          <w:lang w:val="en-GB"/>
        </w:rPr>
        <w:t>”) which # has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submitted an application to Bursa Malaysia Securities </w:t>
      </w:r>
      <w:proofErr w:type="spellStart"/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>Berhad</w:t>
      </w:r>
      <w:proofErr w:type="spellEnd"/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(“</w:t>
      </w:r>
      <w:r w:rsidR="00082DC6" w:rsidRPr="00082DC6">
        <w:rPr>
          <w:rFonts w:ascii="Arial" w:eastAsia="Times New Roman" w:hAnsi="Arial" w:cs="Arial"/>
          <w:b/>
          <w:sz w:val="20"/>
          <w:szCs w:val="20"/>
          <w:lang w:val="en-GB"/>
        </w:rPr>
        <w:t>Bursa Securities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”) to be admitted to the 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>LEAP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Market of the Bursa Securities (“</w:t>
      </w:r>
      <w:r w:rsidR="00E5682D">
        <w:rPr>
          <w:rFonts w:ascii="Arial" w:eastAsia="Times New Roman" w:hAnsi="Arial" w:cs="Arial"/>
          <w:b/>
          <w:sz w:val="20"/>
          <w:szCs w:val="20"/>
          <w:lang w:val="en-GB"/>
        </w:rPr>
        <w:t>LEAP</w:t>
      </w:r>
      <w:r w:rsidR="00082DC6" w:rsidRPr="00082DC6">
        <w:rPr>
          <w:rFonts w:ascii="Arial" w:eastAsia="Times New Roman" w:hAnsi="Arial" w:cs="Arial"/>
          <w:b/>
          <w:sz w:val="20"/>
          <w:szCs w:val="20"/>
          <w:lang w:val="en-GB"/>
        </w:rPr>
        <w:t xml:space="preserve"> Market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”) / 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is listed on the 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>LEAP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Market of Bursa Securities (“</w:t>
      </w:r>
      <w:r w:rsidR="00E5682D">
        <w:rPr>
          <w:rFonts w:ascii="Arial" w:eastAsia="Times New Roman" w:hAnsi="Arial" w:cs="Arial"/>
          <w:b/>
          <w:sz w:val="20"/>
          <w:szCs w:val="20"/>
          <w:lang w:val="en-GB"/>
        </w:rPr>
        <w:t>LEAP</w:t>
      </w:r>
      <w:r w:rsidR="00082DC6" w:rsidRPr="00082DC6">
        <w:rPr>
          <w:rFonts w:ascii="Arial" w:eastAsia="Times New Roman" w:hAnsi="Arial" w:cs="Arial"/>
          <w:b/>
          <w:sz w:val="20"/>
          <w:szCs w:val="20"/>
          <w:lang w:val="en-GB"/>
        </w:rPr>
        <w:t xml:space="preserve"> Market</w:t>
      </w:r>
      <w:r w:rsidR="00082DC6" w:rsidRPr="00082DC6">
        <w:rPr>
          <w:rFonts w:ascii="Arial" w:eastAsia="Times New Roman" w:hAnsi="Arial" w:cs="Arial"/>
          <w:sz w:val="20"/>
          <w:szCs w:val="20"/>
          <w:lang w:val="en-GB"/>
        </w:rPr>
        <w:t>”).</w:t>
      </w:r>
    </w:p>
    <w:p w14:paraId="7AD5A227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70BA9D17" w14:textId="4B34CE70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In consideration of Bursa Securities #</w:t>
      </w:r>
      <w:r w:rsidR="00FD678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receiving and/or approving the Corporation’s application for </w:t>
      </w:r>
      <w:r w:rsidR="00FD678D">
        <w:rPr>
          <w:rFonts w:ascii="Arial" w:eastAsia="Times New Roman" w:hAnsi="Arial" w:cs="Arial"/>
          <w:sz w:val="20"/>
          <w:szCs w:val="20"/>
          <w:lang w:val="en-GB"/>
        </w:rPr>
        <w:t xml:space="preserve"># 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admission to the 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>LEAP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Market / allowing the continu</w:t>
      </w:r>
      <w:r w:rsidR="00FD678D">
        <w:rPr>
          <w:rFonts w:ascii="Arial" w:eastAsia="Times New Roman" w:hAnsi="Arial" w:cs="Arial"/>
          <w:sz w:val="20"/>
          <w:szCs w:val="20"/>
          <w:lang w:val="en-GB"/>
        </w:rPr>
        <w:t>ed listing of the Corporation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on the 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>LEAP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 Market, I UNDERTAKE AND AGREE </w:t>
      </w:r>
      <w:r w:rsidR="00E5682D">
        <w:rPr>
          <w:rFonts w:ascii="Arial" w:eastAsia="Times New Roman" w:hAnsi="Arial" w:cs="Arial"/>
          <w:sz w:val="20"/>
          <w:szCs w:val="20"/>
          <w:lang w:val="en-GB"/>
        </w:rPr>
        <w:t xml:space="preserve">to comply with Bursa Securities LEAP 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 xml:space="preserve">Market Listing Requirements, including any amendment as may be made from time to time, insofar as the same apply to me as </w:t>
      </w:r>
      <w:r w:rsidR="00FD678D">
        <w:rPr>
          <w:rFonts w:ascii="Arial" w:eastAsia="Times New Roman" w:hAnsi="Arial" w:cs="Arial"/>
          <w:sz w:val="20"/>
          <w:szCs w:val="20"/>
          <w:lang w:val="en-GB"/>
        </w:rPr>
        <w:t>a director of the Corporation</w:t>
      </w:r>
      <w:r w:rsidRPr="00082DC6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2295CFD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7E12376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**This Undertaking is deemed to have been made in Malaysia and the construction, validity and performance of this Undertaking are governed in all respects by the laws of Malaysia and I irrevocably submit to the jurisdiction of the Malaysian Courts.</w:t>
      </w:r>
    </w:p>
    <w:p w14:paraId="231A3FA2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107F48E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93DC918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Yours faithfully,</w:t>
      </w:r>
    </w:p>
    <w:p w14:paraId="025891F0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AE34D1A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D1198AB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471AA7C5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…………………………</w:t>
      </w:r>
    </w:p>
    <w:p w14:paraId="64A30DA0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Name:</w:t>
      </w:r>
    </w:p>
    <w:p w14:paraId="5E4EA3E4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NRIC No. (Old &amp; New)</w:t>
      </w:r>
    </w:p>
    <w:p w14:paraId="09F249D5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Designation:</w:t>
      </w:r>
    </w:p>
    <w:p w14:paraId="2F07285A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Date:</w:t>
      </w:r>
    </w:p>
    <w:p w14:paraId="40A3D279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67CE3443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# Delete as appropriate.</w:t>
      </w:r>
    </w:p>
    <w:p w14:paraId="6CB7D30B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082DC6">
        <w:rPr>
          <w:rFonts w:ascii="Arial" w:eastAsia="Times New Roman" w:hAnsi="Arial" w:cs="Arial"/>
          <w:sz w:val="20"/>
          <w:szCs w:val="20"/>
          <w:lang w:val="en-GB"/>
        </w:rPr>
        <w:t>** Applicable to a foreign director only</w:t>
      </w:r>
    </w:p>
    <w:p w14:paraId="63282BA1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71EA937" w14:textId="77777777" w:rsidR="00082DC6" w:rsidRPr="00082DC6" w:rsidRDefault="00082DC6" w:rsidP="00082D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0E4E61C6" w14:textId="10BE2421" w:rsidR="00082DC6" w:rsidRPr="00082DC6" w:rsidRDefault="00082DC6" w:rsidP="00082DC6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  <w:proofErr w:type="gramStart"/>
      <w:r w:rsidRPr="00082DC6">
        <w:rPr>
          <w:rFonts w:ascii="Arial" w:eastAsia="Times New Roman" w:hAnsi="Arial" w:cs="Arial"/>
          <w:color w:val="000000"/>
          <w:sz w:val="20"/>
          <w:szCs w:val="20"/>
          <w:lang w:val="en-GB"/>
        </w:rPr>
        <w:t>[</w:t>
      </w:r>
      <w:r w:rsidR="00D94E2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</w:t>
      </w:r>
      <w:r w:rsidRPr="00082DC6">
        <w:rPr>
          <w:rFonts w:ascii="Arial" w:eastAsia="Times New Roman" w:hAnsi="Arial" w:cs="Arial"/>
          <w:color w:val="000000"/>
          <w:sz w:val="20"/>
          <w:szCs w:val="20"/>
          <w:lang w:val="en-GB"/>
        </w:rPr>
        <w:t>End</w:t>
      </w:r>
      <w:proofErr w:type="gramEnd"/>
      <w:r w:rsidR="00D94E29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of Form </w:t>
      </w:r>
      <w:r w:rsidRPr="00082DC6">
        <w:rPr>
          <w:rFonts w:ascii="Arial" w:eastAsia="Times New Roman" w:hAnsi="Arial" w:cs="Arial"/>
          <w:color w:val="000000"/>
          <w:sz w:val="20"/>
          <w:szCs w:val="20"/>
          <w:lang w:val="en-GB"/>
        </w:rPr>
        <w:t>]</w:t>
      </w:r>
    </w:p>
    <w:p w14:paraId="7009A4A5" w14:textId="77777777" w:rsidR="00082DC6" w:rsidRPr="00082DC6" w:rsidRDefault="00082DC6" w:rsidP="00082DC6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0"/>
          <w:szCs w:val="20"/>
          <w:lang w:val="en-GB"/>
        </w:rPr>
      </w:pPr>
    </w:p>
    <w:p w14:paraId="3CFE453A" w14:textId="77777777" w:rsidR="00F06A15" w:rsidRDefault="00F06A15">
      <w:bookmarkStart w:id="0" w:name="_GoBack"/>
      <w:bookmarkEnd w:id="0"/>
    </w:p>
    <w:sectPr w:rsidR="00F06A15" w:rsidSect="00F16F5E">
      <w:headerReference w:type="default" r:id="rId9"/>
      <w:footerReference w:type="default" r:id="rId10"/>
      <w:pgSz w:w="11909" w:h="16834" w:code="9"/>
      <w:pgMar w:top="1440" w:right="1282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F578" w14:textId="77777777" w:rsidR="00F9589D" w:rsidRDefault="00F9589D" w:rsidP="00082DC6">
      <w:pPr>
        <w:spacing w:after="0" w:line="240" w:lineRule="auto"/>
      </w:pPr>
      <w:r>
        <w:separator/>
      </w:r>
    </w:p>
  </w:endnote>
  <w:endnote w:type="continuationSeparator" w:id="0">
    <w:p w14:paraId="22563200" w14:textId="77777777" w:rsidR="00F9589D" w:rsidRDefault="00F9589D" w:rsidP="0008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9CDEE" w14:textId="7C5C9277" w:rsidR="002B0AB3" w:rsidRPr="00725E97" w:rsidRDefault="002569C3" w:rsidP="00D24EB9">
    <w:pPr>
      <w:pStyle w:val="Footer"/>
      <w:pBdr>
        <w:top w:val="thinThickSmallGap" w:sz="24" w:space="1" w:color="622423"/>
      </w:pBdr>
      <w:tabs>
        <w:tab w:val="right" w:pos="921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</w:t>
    </w:r>
    <w:r w:rsidRPr="006C6D10">
      <w:rPr>
        <w:rFonts w:ascii="Arial" w:hAnsi="Arial" w:cs="Arial"/>
        <w:sz w:val="20"/>
        <w:szCs w:val="20"/>
      </w:rPr>
      <w:t>s at</w:t>
    </w:r>
    <w:r>
      <w:rPr>
        <w:rFonts w:ascii="Arial" w:hAnsi="Arial" w:cs="Arial"/>
        <w:sz w:val="20"/>
        <w:szCs w:val="20"/>
      </w:rPr>
      <w:t xml:space="preserve"> </w:t>
    </w:r>
    <w:r w:rsidR="00402F91">
      <w:rPr>
        <w:rFonts w:ascii="Arial" w:hAnsi="Arial" w:cs="Arial"/>
        <w:sz w:val="20"/>
        <w:szCs w:val="20"/>
      </w:rPr>
      <w:t>16</w:t>
    </w:r>
    <w:r w:rsidR="00FD678D">
      <w:rPr>
        <w:rFonts w:ascii="Arial" w:hAnsi="Arial" w:cs="Arial"/>
        <w:sz w:val="20"/>
        <w:szCs w:val="20"/>
      </w:rPr>
      <w:t xml:space="preserve"> June 2017</w:t>
    </w:r>
    <w:r>
      <w:rPr>
        <w:rFonts w:ascii="Arial" w:hAnsi="Arial" w:cs="Arial"/>
        <w:sz w:val="20"/>
        <w:szCs w:val="20"/>
      </w:rPr>
      <w:t xml:space="preserve"> </w:t>
    </w:r>
    <w:r w:rsidRPr="005E6AFB">
      <w:rPr>
        <w:rFonts w:ascii="Arial" w:hAnsi="Arial" w:cs="Arial"/>
        <w:sz w:val="20"/>
        <w:szCs w:val="20"/>
      </w:rPr>
      <w:tab/>
    </w:r>
    <w:r w:rsidR="00D24EB9">
      <w:rPr>
        <w:rFonts w:ascii="Arial" w:hAnsi="Arial" w:cs="Arial"/>
        <w:sz w:val="20"/>
        <w:szCs w:val="20"/>
      </w:rPr>
      <w:tab/>
    </w:r>
    <w:r w:rsidRPr="005E6AFB">
      <w:rPr>
        <w:rFonts w:ascii="Arial" w:hAnsi="Arial" w:cs="Arial"/>
        <w:sz w:val="20"/>
        <w:szCs w:val="20"/>
      </w:rPr>
      <w:fldChar w:fldCharType="begin"/>
    </w:r>
    <w:r w:rsidRPr="005E6AFB">
      <w:rPr>
        <w:rFonts w:ascii="Arial" w:hAnsi="Arial" w:cs="Arial"/>
        <w:sz w:val="20"/>
        <w:szCs w:val="20"/>
      </w:rPr>
      <w:instrText xml:space="preserve"> PAGE   \* MERGEFORMAT </w:instrText>
    </w:r>
    <w:r w:rsidRPr="005E6AFB">
      <w:rPr>
        <w:rFonts w:ascii="Arial" w:hAnsi="Arial" w:cs="Arial"/>
        <w:sz w:val="20"/>
        <w:szCs w:val="20"/>
      </w:rPr>
      <w:fldChar w:fldCharType="separate"/>
    </w:r>
    <w:r w:rsidR="00402F91">
      <w:rPr>
        <w:rFonts w:ascii="Arial" w:hAnsi="Arial" w:cs="Arial"/>
        <w:noProof/>
        <w:sz w:val="20"/>
        <w:szCs w:val="20"/>
      </w:rPr>
      <w:t>1</w:t>
    </w:r>
    <w:r w:rsidRPr="005E6AFB">
      <w:rPr>
        <w:rFonts w:ascii="Arial" w:hAnsi="Arial" w:cs="Arial"/>
        <w:sz w:val="20"/>
        <w:szCs w:val="20"/>
      </w:rPr>
      <w:fldChar w:fldCharType="end"/>
    </w:r>
  </w:p>
  <w:p w14:paraId="793E1F9D" w14:textId="77777777" w:rsidR="002B0AB3" w:rsidRPr="00725E97" w:rsidRDefault="00F9589D" w:rsidP="00512FD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AD54D" w14:textId="77777777" w:rsidR="00F9589D" w:rsidRDefault="00F9589D" w:rsidP="00082DC6">
      <w:pPr>
        <w:spacing w:after="0" w:line="240" w:lineRule="auto"/>
      </w:pPr>
      <w:r>
        <w:separator/>
      </w:r>
    </w:p>
  </w:footnote>
  <w:footnote w:type="continuationSeparator" w:id="0">
    <w:p w14:paraId="1E3F1B83" w14:textId="77777777" w:rsidR="00F9589D" w:rsidRDefault="00F9589D" w:rsidP="0008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53AA7" w14:textId="567D82CB" w:rsidR="002B0AB3" w:rsidRDefault="00F9589D" w:rsidP="00C71FD1">
    <w:pPr>
      <w:pStyle w:val="Header"/>
      <w:jc w:val="center"/>
      <w:rPr>
        <w:rFonts w:ascii="Arial" w:hAnsi="Arial" w:cs="Arial"/>
        <w:b/>
      </w:rPr>
    </w:pPr>
  </w:p>
  <w:p w14:paraId="0397F3F0" w14:textId="77777777" w:rsidR="002B0AB3" w:rsidRDefault="002569C3" w:rsidP="00732488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ADC9655" wp14:editId="3B801FCF">
              <wp:simplePos x="0" y="0"/>
              <wp:positionH relativeFrom="margin">
                <wp:align>right</wp:align>
              </wp:positionH>
              <wp:positionV relativeFrom="page">
                <wp:posOffset>626745</wp:posOffset>
              </wp:positionV>
              <wp:extent cx="1731010" cy="174625"/>
              <wp:effectExtent l="0" t="0" r="21590" b="158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7462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54F181" w14:textId="4E6E2A63" w:rsidR="002569C3" w:rsidRPr="00DF7864" w:rsidRDefault="00401FEC" w:rsidP="002569C3">
                          <w:pPr>
                            <w:ind w:left="9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LEAP</w:t>
                          </w:r>
                          <w:r w:rsidR="002569C3" w:rsidRPr="00DF786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MARKET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C96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5.1pt;margin-top:49.35pt;width:136.3pt;height:13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" o:allowincell="f" fillcolor="#d8d8d8">
              <v:textbox inset=",0,,0">
                <w:txbxContent>
                  <w:p w14:paraId="2A54F181" w14:textId="4E6E2A63" w:rsidR="002569C3" w:rsidRPr="00DF7864" w:rsidRDefault="00401FEC" w:rsidP="002569C3">
                    <w:pPr>
                      <w:ind w:left="90"/>
                      <w:jc w:val="center"/>
                      <w:rPr>
                        <w:rFonts w:ascii="Arial" w:hAnsi="Arial" w:cs="Arial"/>
                        <w:b/>
                        <w:color w:val="FFFFF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lang w:val="en-US"/>
                      </w:rPr>
                      <w:t>LEAP</w:t>
                    </w:r>
                    <w:r w:rsidR="002569C3" w:rsidRPr="00DF7864">
                      <w:rPr>
                        <w:rFonts w:ascii="Arial" w:hAnsi="Arial" w:cs="Arial"/>
                        <w:b/>
                        <w:lang w:val="en-US"/>
                      </w:rPr>
                      <w:t xml:space="preserve"> MARKET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775DFE7" w14:textId="7F064A5E" w:rsidR="002B0AB3" w:rsidRPr="00D74EDE" w:rsidRDefault="00F9589D" w:rsidP="00732488">
    <w:pPr>
      <w:pStyle w:val="Header"/>
      <w:jc w:val="right"/>
      <w:rPr>
        <w:rFonts w:ascii="Arial" w:hAnsi="Arial" w:cs="Arial"/>
        <w:b/>
      </w:rPr>
    </w:pPr>
  </w:p>
  <w:p w14:paraId="001B9716" w14:textId="77777777" w:rsidR="002B0AB3" w:rsidRPr="00D74EDE" w:rsidRDefault="002569C3" w:rsidP="00732488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Undertaking by director</w:t>
    </w:r>
  </w:p>
  <w:p w14:paraId="3D7FC557" w14:textId="77777777" w:rsidR="002B0AB3" w:rsidRPr="00D74EDE" w:rsidRDefault="00F9589D" w:rsidP="00732488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</w:p>
  <w:p w14:paraId="69C263BC" w14:textId="29E19634" w:rsidR="002B0AB3" w:rsidRDefault="00F95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6"/>
    <w:rsid w:val="00014989"/>
    <w:rsid w:val="00082DC6"/>
    <w:rsid w:val="002569C3"/>
    <w:rsid w:val="00401FEC"/>
    <w:rsid w:val="00402F91"/>
    <w:rsid w:val="006406F2"/>
    <w:rsid w:val="009D2F31"/>
    <w:rsid w:val="00BA31C2"/>
    <w:rsid w:val="00C3008B"/>
    <w:rsid w:val="00D24EB9"/>
    <w:rsid w:val="00D94E29"/>
    <w:rsid w:val="00E5682D"/>
    <w:rsid w:val="00F06A15"/>
    <w:rsid w:val="00F132E9"/>
    <w:rsid w:val="00F9589D"/>
    <w:rsid w:val="00F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2AE4"/>
  <w15:chartTrackingRefBased/>
  <w15:docId w15:val="{1CCA661A-7961-4E06-B8C6-FFFB734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DC6"/>
  </w:style>
  <w:style w:type="paragraph" w:styleId="Footer">
    <w:name w:val="footer"/>
    <w:basedOn w:val="Normal"/>
    <w:link w:val="FooterChar"/>
    <w:uiPriority w:val="99"/>
    <w:unhideWhenUsed/>
    <w:rsid w:val="0008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C6"/>
  </w:style>
  <w:style w:type="paragraph" w:styleId="BalloonText">
    <w:name w:val="Balloon Text"/>
    <w:basedOn w:val="Normal"/>
    <w:link w:val="BalloonTextChar"/>
    <w:uiPriority w:val="99"/>
    <w:semiHidden/>
    <w:unhideWhenUsed/>
    <w:rsid w:val="00401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569D0-3BB8-48FF-8F72-3AA95C128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CA3B5-3C71-485C-BFC4-88EF6C09E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836F9-AD80-4308-86D4-1EC53417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Lim Wen Hsin</dc:creator>
  <cp:keywords/>
  <dc:description/>
  <cp:lastModifiedBy>Joanne Tan Chin Ling</cp:lastModifiedBy>
  <cp:revision>4</cp:revision>
  <cp:lastPrinted>2017-04-10T09:35:00Z</cp:lastPrinted>
  <dcterms:created xsi:type="dcterms:W3CDTF">2017-06-13T03:55:00Z</dcterms:created>
  <dcterms:modified xsi:type="dcterms:W3CDTF">2017-06-13T07:34:00Z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