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D0AD63" w14:textId="77777777" w:rsidR="00871576" w:rsidRDefault="00871576" w:rsidP="00E46FA8">
      <w:pPr>
        <w:ind w:right="29"/>
        <w:jc w:val="center"/>
        <w:rPr>
          <w:rFonts w:ascii="Arial" w:hAnsi="Arial" w:cs="Arial"/>
          <w:color w:val="auto"/>
          <w:sz w:val="20"/>
          <w:szCs w:val="20"/>
          <w:lang w:val="en-GB"/>
        </w:rPr>
      </w:pPr>
      <w:bookmarkStart w:id="0" w:name="_Hlk518572910"/>
    </w:p>
    <w:p w14:paraId="6994D3C7" w14:textId="278FF5AD" w:rsidR="00466CB3" w:rsidRPr="00E31EB2" w:rsidRDefault="00466CB3" w:rsidP="00E46FA8">
      <w:pPr>
        <w:ind w:right="29"/>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ATTACHMENT</w:t>
      </w:r>
    </w:p>
    <w:p w14:paraId="0D8D7680" w14:textId="77777777" w:rsidR="00466CB3" w:rsidRPr="00E31EB2" w:rsidRDefault="00466CB3" w:rsidP="00E46FA8">
      <w:pPr>
        <w:jc w:val="center"/>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 xml:space="preserve">TABLE OF COMMENTS </w:t>
      </w:r>
    </w:p>
    <w:p w14:paraId="0707D3FC" w14:textId="77777777" w:rsidR="00466CB3" w:rsidRPr="00E31EB2" w:rsidRDefault="00466CB3" w:rsidP="00E46FA8">
      <w:pPr>
        <w:jc w:val="center"/>
        <w:rPr>
          <w:rFonts w:ascii="Trebuchet MS" w:hAnsi="Trebuchet MS" w:cs="Arial"/>
          <w:smallCaps/>
          <w:color w:val="auto"/>
          <w:sz w:val="20"/>
          <w:szCs w:val="20"/>
          <w:lang w:val="en-GB"/>
        </w:rPr>
      </w:pPr>
    </w:p>
    <w:p w14:paraId="525C28F6" w14:textId="53B0BBD7" w:rsidR="00170849" w:rsidRPr="00E31EB2" w:rsidRDefault="00C71DBD" w:rsidP="00C71DBD">
      <w:pPr>
        <w:tabs>
          <w:tab w:val="center" w:pos="6480"/>
          <w:tab w:val="left" w:pos="11940"/>
        </w:tabs>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ab/>
      </w:r>
      <w:r w:rsidR="00170849" w:rsidRPr="00E31EB2">
        <w:rPr>
          <w:rFonts w:ascii="Trebuchet MS" w:hAnsi="Trebuchet MS" w:cs="Arial"/>
          <w:smallCaps/>
          <w:color w:val="auto"/>
          <w:sz w:val="20"/>
          <w:szCs w:val="20"/>
          <w:lang w:val="en-GB"/>
        </w:rPr>
        <w:t xml:space="preserve">COMMENTS TO ISSUES RAISED IN CONSULTATION PAPER </w:t>
      </w:r>
      <w:r w:rsidR="008A5C0E" w:rsidRPr="00E31EB2">
        <w:rPr>
          <w:rFonts w:ascii="Trebuchet MS" w:hAnsi="Trebuchet MS" w:cs="Arial"/>
          <w:smallCaps/>
          <w:color w:val="auto"/>
          <w:sz w:val="20"/>
          <w:szCs w:val="20"/>
          <w:lang w:val="en-GB"/>
        </w:rPr>
        <w:t xml:space="preserve">NO. </w:t>
      </w:r>
      <w:r w:rsidR="0050478D">
        <w:rPr>
          <w:rFonts w:ascii="Trebuchet MS" w:hAnsi="Trebuchet MS" w:cs="Arial"/>
          <w:smallCaps/>
          <w:color w:val="auto"/>
          <w:sz w:val="20"/>
          <w:szCs w:val="20"/>
          <w:lang w:val="en-GB"/>
        </w:rPr>
        <w:t>1</w:t>
      </w:r>
      <w:r w:rsidR="008A5C0E" w:rsidRPr="00E31EB2">
        <w:rPr>
          <w:rFonts w:ascii="Trebuchet MS" w:hAnsi="Trebuchet MS" w:cs="Arial"/>
          <w:smallCaps/>
          <w:color w:val="auto"/>
          <w:sz w:val="20"/>
          <w:szCs w:val="20"/>
          <w:lang w:val="en-GB"/>
        </w:rPr>
        <w:t>/20</w:t>
      </w:r>
      <w:r w:rsidR="00FB413F">
        <w:rPr>
          <w:rFonts w:ascii="Trebuchet MS" w:hAnsi="Trebuchet MS" w:cs="Arial"/>
          <w:smallCaps/>
          <w:color w:val="auto"/>
          <w:sz w:val="20"/>
          <w:szCs w:val="20"/>
          <w:lang w:val="en-GB"/>
        </w:rPr>
        <w:t>2</w:t>
      </w:r>
      <w:r w:rsidR="003D125B">
        <w:rPr>
          <w:rFonts w:ascii="Trebuchet MS" w:hAnsi="Trebuchet MS" w:cs="Arial"/>
          <w:smallCaps/>
          <w:color w:val="auto"/>
          <w:sz w:val="20"/>
          <w:szCs w:val="20"/>
          <w:lang w:val="en-GB"/>
        </w:rPr>
        <w:t>3</w:t>
      </w:r>
      <w:r w:rsidRPr="00E31EB2">
        <w:rPr>
          <w:rFonts w:ascii="Trebuchet MS" w:hAnsi="Trebuchet MS" w:cs="Arial"/>
          <w:smallCaps/>
          <w:color w:val="auto"/>
          <w:sz w:val="20"/>
          <w:szCs w:val="20"/>
          <w:lang w:val="en-GB"/>
        </w:rPr>
        <w:tab/>
      </w:r>
    </w:p>
    <w:p w14:paraId="349C4AF9" w14:textId="77777777" w:rsidR="00170849" w:rsidRPr="00E31EB2" w:rsidRDefault="00170849" w:rsidP="00E46FA8">
      <w:pPr>
        <w:jc w:val="center"/>
        <w:rPr>
          <w:rFonts w:ascii="Trebuchet MS" w:hAnsi="Trebuchet MS" w:cs="Arial"/>
          <w:caps/>
          <w:color w:val="auto"/>
          <w:sz w:val="20"/>
          <w:szCs w:val="20"/>
          <w:lang w:val="en-GB"/>
        </w:rPr>
      </w:pPr>
    </w:p>
    <w:p w14:paraId="515E7478" w14:textId="690F3227" w:rsidR="0069640F" w:rsidRDefault="003D125B" w:rsidP="00881DBA">
      <w:pPr>
        <w:tabs>
          <w:tab w:val="left" w:pos="0"/>
        </w:tabs>
        <w:jc w:val="center"/>
        <w:rPr>
          <w:rFonts w:ascii="Trebuchet MS" w:eastAsia="SimSun" w:hAnsi="Trebuchet MS" w:cs="Arial"/>
          <w:bCs w:val="0"/>
          <w:color w:val="auto"/>
          <w:sz w:val="20"/>
          <w:szCs w:val="20"/>
          <w:lang w:val="en-MY" w:eastAsia="zh-CN"/>
        </w:rPr>
      </w:pPr>
      <w:r>
        <w:rPr>
          <w:rFonts w:ascii="Trebuchet MS" w:eastAsia="SimSun" w:hAnsi="Trebuchet MS" w:cs="Arial"/>
          <w:bCs w:val="0"/>
          <w:color w:val="auto"/>
          <w:sz w:val="20"/>
          <w:szCs w:val="20"/>
          <w:lang w:val="en-MY" w:eastAsia="zh-CN"/>
        </w:rPr>
        <w:t>PROPOSED AMENDMENTS TO THE MAIN M</w:t>
      </w:r>
      <w:r w:rsidR="00D40C95">
        <w:rPr>
          <w:rFonts w:ascii="Trebuchet MS" w:eastAsia="SimSun" w:hAnsi="Trebuchet MS" w:cs="Arial"/>
          <w:bCs w:val="0"/>
          <w:color w:val="auto"/>
          <w:sz w:val="20"/>
          <w:szCs w:val="20"/>
          <w:lang w:val="en-MY" w:eastAsia="zh-CN"/>
        </w:rPr>
        <w:t>A</w:t>
      </w:r>
      <w:r>
        <w:rPr>
          <w:rFonts w:ascii="Trebuchet MS" w:eastAsia="SimSun" w:hAnsi="Trebuchet MS" w:cs="Arial"/>
          <w:bCs w:val="0"/>
          <w:color w:val="auto"/>
          <w:sz w:val="20"/>
          <w:szCs w:val="20"/>
          <w:lang w:val="en-MY" w:eastAsia="zh-CN"/>
        </w:rPr>
        <w:t xml:space="preserve">RKET LISTING REQUIREMENTS AND ACE MARKET LISTING REQUIREMENTS </w:t>
      </w:r>
    </w:p>
    <w:p w14:paraId="2944252F" w14:textId="56A1C06C" w:rsidR="00587918" w:rsidRPr="005D1AE9" w:rsidRDefault="003D125B" w:rsidP="00881DBA">
      <w:pPr>
        <w:tabs>
          <w:tab w:val="left" w:pos="0"/>
        </w:tabs>
        <w:jc w:val="center"/>
        <w:rPr>
          <w:rFonts w:ascii="Trebuchet MS" w:eastAsia="SimSun" w:hAnsi="Trebuchet MS" w:cs="Arial"/>
          <w:bCs w:val="0"/>
          <w:color w:val="auto"/>
          <w:sz w:val="20"/>
          <w:szCs w:val="20"/>
          <w:lang w:val="en-MY" w:eastAsia="zh-CN"/>
        </w:rPr>
      </w:pPr>
      <w:r>
        <w:rPr>
          <w:rFonts w:ascii="Trebuchet MS" w:eastAsia="SimSun" w:hAnsi="Trebuchet MS" w:cs="Arial"/>
          <w:bCs w:val="0"/>
          <w:color w:val="auto"/>
          <w:sz w:val="20"/>
          <w:szCs w:val="20"/>
          <w:lang w:val="en-MY" w:eastAsia="zh-CN"/>
        </w:rPr>
        <w:t xml:space="preserve">IN RELATION TO NEW ISSUE </w:t>
      </w:r>
      <w:r w:rsidR="0069640F">
        <w:rPr>
          <w:rFonts w:ascii="Trebuchet MS" w:eastAsia="SimSun" w:hAnsi="Trebuchet MS" w:cs="Arial"/>
          <w:bCs w:val="0"/>
          <w:color w:val="auto"/>
          <w:sz w:val="20"/>
          <w:szCs w:val="20"/>
          <w:lang w:val="en-MY" w:eastAsia="zh-CN"/>
        </w:rPr>
        <w:t>OF SECURITIES AND OTHER AREAS</w:t>
      </w:r>
    </w:p>
    <w:p w14:paraId="7B1C10A3" w14:textId="77777777" w:rsidR="008F7328" w:rsidRPr="00E31EB2" w:rsidRDefault="008F7328" w:rsidP="00E46FA8">
      <w:pPr>
        <w:rPr>
          <w:rFonts w:ascii="Trebuchet MS" w:hAnsi="Trebuchet MS" w:cs="Arial"/>
          <w:color w:val="auto"/>
          <w:sz w:val="20"/>
          <w:szCs w:val="20"/>
          <w:lang w:val="en-GB"/>
        </w:rPr>
      </w:pPr>
    </w:p>
    <w:p w14:paraId="0974A329" w14:textId="77777777"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Regulatory Policy &amp; Advisory</w:t>
      </w:r>
    </w:p>
    <w:p w14:paraId="5AA408A0" w14:textId="77777777"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Bursa Malaysia Berhad</w:t>
      </w:r>
    </w:p>
    <w:p w14:paraId="61EBCCD2" w14:textId="0703F782" w:rsidR="00466CB3" w:rsidRPr="00A12636" w:rsidRDefault="006574EE" w:rsidP="001A05E8">
      <w:pPr>
        <w:tabs>
          <w:tab w:val="center" w:pos="6480"/>
        </w:tabs>
        <w:rPr>
          <w:rFonts w:ascii="Trebuchet MS" w:hAnsi="Trebuchet MS" w:cs="Arial"/>
          <w:color w:val="auto"/>
          <w:szCs w:val="22"/>
          <w:lang w:val="en-GB"/>
        </w:rPr>
      </w:pPr>
      <w:r>
        <w:rPr>
          <w:rFonts w:ascii="Trebuchet MS" w:hAnsi="Trebuchet MS" w:cs="Arial"/>
          <w:color w:val="auto"/>
          <w:szCs w:val="22"/>
          <w:lang w:val="en-GB"/>
        </w:rPr>
        <w:t>12</w:t>
      </w:r>
      <w:r w:rsidR="00F16C95" w:rsidRPr="00A12636">
        <w:rPr>
          <w:rFonts w:ascii="Trebuchet MS" w:hAnsi="Trebuchet MS" w:cs="Arial"/>
          <w:color w:val="auto"/>
          <w:szCs w:val="22"/>
          <w:vertAlign w:val="superscript"/>
          <w:lang w:val="en-GB"/>
        </w:rPr>
        <w:t>th</w:t>
      </w:r>
      <w:r w:rsidR="00F16C95" w:rsidRPr="00A12636">
        <w:rPr>
          <w:rFonts w:ascii="Trebuchet MS" w:hAnsi="Trebuchet MS" w:cs="Arial"/>
          <w:color w:val="auto"/>
          <w:szCs w:val="22"/>
          <w:lang w:val="en-GB"/>
        </w:rPr>
        <w:t xml:space="preserve"> Floor, Exchange Square</w:t>
      </w:r>
      <w:r w:rsidR="001A05E8" w:rsidRPr="00A12636">
        <w:rPr>
          <w:rFonts w:ascii="Trebuchet MS" w:hAnsi="Trebuchet MS" w:cs="Arial"/>
          <w:color w:val="auto"/>
          <w:szCs w:val="22"/>
          <w:lang w:val="en-GB"/>
        </w:rPr>
        <w:tab/>
      </w:r>
    </w:p>
    <w:p w14:paraId="2E1D874E" w14:textId="77777777"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Bukit Kewangan</w:t>
      </w:r>
    </w:p>
    <w:p w14:paraId="3DDC8E35" w14:textId="77777777"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50200 Kuala Lumpur</w:t>
      </w:r>
    </w:p>
    <w:p w14:paraId="51485D0C" w14:textId="3552A362" w:rsidR="00466CB3" w:rsidRPr="00A12636" w:rsidRDefault="00F16C95" w:rsidP="00E46FA8">
      <w:pPr>
        <w:rPr>
          <w:rFonts w:ascii="Trebuchet MS" w:hAnsi="Trebuchet MS" w:cs="Arial"/>
          <w:color w:val="auto"/>
          <w:szCs w:val="22"/>
          <w:lang w:val="en-GB"/>
        </w:rPr>
      </w:pPr>
      <w:r w:rsidRPr="00A12636">
        <w:rPr>
          <w:rFonts w:ascii="Trebuchet MS" w:hAnsi="Trebuchet MS" w:cs="Arial"/>
          <w:color w:val="auto"/>
          <w:szCs w:val="22"/>
          <w:lang w:val="en-GB"/>
        </w:rPr>
        <w:t xml:space="preserve">Electronic mail:  </w:t>
      </w:r>
      <w:hyperlink r:id="rId11" w:history="1">
        <w:r w:rsidR="00FB413F" w:rsidRPr="00A12636">
          <w:rPr>
            <w:rStyle w:val="Hyperlink"/>
            <w:rFonts w:ascii="Trebuchet MS" w:hAnsi="Trebuchet MS" w:cs="Arial"/>
            <w:szCs w:val="22"/>
            <w:lang w:val="en-MY"/>
          </w:rPr>
          <w:t>rpa@bursamalaysia.com</w:t>
        </w:r>
      </w:hyperlink>
      <w:r w:rsidR="003D22F2" w:rsidRPr="00A12636">
        <w:rPr>
          <w:rFonts w:ascii="Trebuchet MS" w:hAnsi="Trebuchet MS" w:cs="Arial"/>
          <w:color w:val="auto"/>
          <w:szCs w:val="22"/>
          <w:lang w:val="en-GB"/>
        </w:rPr>
        <w:t xml:space="preserve"> </w:t>
      </w:r>
    </w:p>
    <w:p w14:paraId="60266E5F" w14:textId="77777777" w:rsidR="00466CB3" w:rsidRPr="00A12636" w:rsidRDefault="003823A1" w:rsidP="00E46FA8">
      <w:pPr>
        <w:rPr>
          <w:rFonts w:ascii="Trebuchet MS" w:hAnsi="Trebuchet MS" w:cs="Arial"/>
          <w:color w:val="auto"/>
          <w:szCs w:val="22"/>
          <w:lang w:val="en-GB"/>
        </w:rPr>
      </w:pPr>
      <w:r w:rsidRPr="00A12636">
        <w:rPr>
          <w:rFonts w:ascii="Trebuchet MS" w:hAnsi="Trebuchet MS" w:cs="Arial"/>
          <w:color w:val="auto"/>
          <w:szCs w:val="22"/>
          <w:lang w:val="en-GB"/>
        </w:rPr>
        <w:t>Facsimile: +603-2732 0065</w:t>
      </w:r>
    </w:p>
    <w:p w14:paraId="0FFCC525" w14:textId="77777777" w:rsidR="00466CB3" w:rsidRPr="00E31EB2" w:rsidRDefault="00466CB3" w:rsidP="00E46FA8">
      <w:pPr>
        <w:pBdr>
          <w:bottom w:val="single" w:sz="4" w:space="1" w:color="auto"/>
        </w:pBdr>
        <w:jc w:val="center"/>
        <w:rPr>
          <w:rFonts w:ascii="Trebuchet MS" w:hAnsi="Trebuchet MS" w:cs="Arial"/>
          <w:color w:val="auto"/>
          <w:sz w:val="20"/>
          <w:szCs w:val="20"/>
          <w:lang w:val="en-GB"/>
        </w:rPr>
      </w:pPr>
    </w:p>
    <w:p w14:paraId="6F23CF9D" w14:textId="77777777" w:rsidR="00915D71" w:rsidRPr="00E31EB2" w:rsidRDefault="00915D71" w:rsidP="00E46FA8">
      <w:pPr>
        <w:spacing w:before="120"/>
        <w:jc w:val="both"/>
        <w:rPr>
          <w:rFonts w:ascii="Trebuchet MS" w:hAnsi="Trebuchet MS"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893999" w:rsidRPr="00E31EB2" w14:paraId="6FED9A57" w14:textId="77777777" w:rsidTr="00440E5D">
        <w:tc>
          <w:tcPr>
            <w:tcW w:w="4591" w:type="dxa"/>
          </w:tcPr>
          <w:p w14:paraId="4BE0BC8F" w14:textId="57E2C647" w:rsidR="00775F53"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RESPONDENT</w:t>
            </w:r>
            <w:r w:rsidRPr="00E31EB2">
              <w:rPr>
                <w:rFonts w:ascii="Trebuchet MS" w:hAnsi="Trebuchet MS" w:cs="Arial"/>
                <w:color w:val="auto"/>
                <w:sz w:val="20"/>
                <w:szCs w:val="20"/>
                <w:lang w:val="en-GB"/>
              </w:rPr>
              <w:tab/>
            </w:r>
            <w:r w:rsidR="00220392">
              <w:rPr>
                <w:rFonts w:ascii="Trebuchet MS" w:hAnsi="Trebuchet MS" w:cs="Arial"/>
                <w:color w:val="auto"/>
                <w:sz w:val="20"/>
                <w:szCs w:val="20"/>
                <w:lang w:val="en-GB"/>
              </w:rPr>
              <w:t xml:space="preserve"> AND DESIGNATION</w:t>
            </w:r>
          </w:p>
          <w:p w14:paraId="07AEA3FA"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p>
        </w:tc>
        <w:tc>
          <w:tcPr>
            <w:tcW w:w="306" w:type="dxa"/>
          </w:tcPr>
          <w:p w14:paraId="51D5621F"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022210DD" w14:textId="77777777" w:rsidR="00915D71" w:rsidRPr="00E31EB2" w:rsidRDefault="00915D71" w:rsidP="00E46FA8">
            <w:pPr>
              <w:jc w:val="both"/>
              <w:rPr>
                <w:rFonts w:ascii="Trebuchet MS" w:hAnsi="Trebuchet MS" w:cs="Arial"/>
                <w:color w:val="auto"/>
                <w:sz w:val="20"/>
                <w:szCs w:val="20"/>
                <w:lang w:val="en-GB"/>
              </w:rPr>
            </w:pPr>
          </w:p>
        </w:tc>
      </w:tr>
      <w:tr w:rsidR="00893999" w:rsidRPr="00E31EB2" w14:paraId="69A8500B" w14:textId="77777777" w:rsidTr="00440E5D">
        <w:tc>
          <w:tcPr>
            <w:tcW w:w="4591" w:type="dxa"/>
          </w:tcPr>
          <w:p w14:paraId="0946F452"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COMPANY</w:t>
            </w:r>
          </w:p>
          <w:p w14:paraId="0217A9D0" w14:textId="77777777" w:rsidR="00170849" w:rsidRPr="00E31EB2" w:rsidRDefault="00170849" w:rsidP="00E46FA8">
            <w:pPr>
              <w:jc w:val="both"/>
              <w:rPr>
                <w:rFonts w:ascii="Trebuchet MS" w:hAnsi="Trebuchet MS" w:cs="Arial"/>
                <w:color w:val="auto"/>
                <w:sz w:val="20"/>
                <w:szCs w:val="20"/>
                <w:lang w:val="en-GB"/>
              </w:rPr>
            </w:pPr>
          </w:p>
        </w:tc>
        <w:tc>
          <w:tcPr>
            <w:tcW w:w="306" w:type="dxa"/>
          </w:tcPr>
          <w:p w14:paraId="60DA30A1"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2D8886CE" w14:textId="77777777" w:rsidR="00170849" w:rsidRPr="00E31EB2" w:rsidRDefault="00170849" w:rsidP="00E46FA8">
            <w:pPr>
              <w:jc w:val="both"/>
              <w:rPr>
                <w:rFonts w:ascii="Trebuchet MS" w:hAnsi="Trebuchet MS" w:cs="Arial"/>
                <w:color w:val="auto"/>
                <w:sz w:val="20"/>
                <w:szCs w:val="20"/>
                <w:lang w:val="en-GB"/>
              </w:rPr>
            </w:pPr>
          </w:p>
        </w:tc>
      </w:tr>
      <w:tr w:rsidR="00893999" w:rsidRPr="00E31EB2" w14:paraId="15E38B50" w14:textId="77777777" w:rsidTr="00440E5D">
        <w:tc>
          <w:tcPr>
            <w:tcW w:w="4591" w:type="dxa"/>
          </w:tcPr>
          <w:p w14:paraId="7913B393"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CONTACT PERSON &amp; CONTACT NUMBER</w:t>
            </w:r>
          </w:p>
          <w:p w14:paraId="03DCF8BB" w14:textId="77777777" w:rsidR="00915D71" w:rsidRPr="00E31EB2" w:rsidRDefault="00915D71" w:rsidP="00E46FA8">
            <w:pPr>
              <w:jc w:val="both"/>
              <w:rPr>
                <w:rFonts w:ascii="Trebuchet MS" w:hAnsi="Trebuchet MS" w:cs="Arial"/>
                <w:color w:val="auto"/>
                <w:sz w:val="20"/>
                <w:szCs w:val="20"/>
                <w:lang w:val="en-GB"/>
              </w:rPr>
            </w:pPr>
          </w:p>
        </w:tc>
        <w:tc>
          <w:tcPr>
            <w:tcW w:w="306" w:type="dxa"/>
          </w:tcPr>
          <w:p w14:paraId="4F3EC7D1"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36848B5F" w14:textId="77777777" w:rsidR="00915D71" w:rsidRPr="00E31EB2" w:rsidRDefault="00915D71" w:rsidP="00E46FA8">
            <w:pPr>
              <w:jc w:val="both"/>
              <w:rPr>
                <w:rFonts w:ascii="Trebuchet MS" w:hAnsi="Trebuchet MS" w:cs="Arial"/>
                <w:color w:val="auto"/>
                <w:sz w:val="20"/>
                <w:szCs w:val="20"/>
                <w:lang w:val="en-GB"/>
              </w:rPr>
            </w:pPr>
          </w:p>
        </w:tc>
      </w:tr>
      <w:tr w:rsidR="00915D71" w:rsidRPr="00E31EB2" w14:paraId="3A6062DE" w14:textId="77777777" w:rsidTr="00440E5D">
        <w:tc>
          <w:tcPr>
            <w:tcW w:w="4591" w:type="dxa"/>
          </w:tcPr>
          <w:p w14:paraId="0212D531" w14:textId="287AA239" w:rsidR="00871576"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EMAIL ADDRESS</w:t>
            </w:r>
          </w:p>
        </w:tc>
        <w:tc>
          <w:tcPr>
            <w:tcW w:w="306" w:type="dxa"/>
          </w:tcPr>
          <w:p w14:paraId="27897B30"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1052D706" w14:textId="77777777" w:rsidR="00915D71" w:rsidRPr="00E31EB2" w:rsidRDefault="00915D71" w:rsidP="00E46FA8">
            <w:pPr>
              <w:jc w:val="both"/>
              <w:rPr>
                <w:rFonts w:ascii="Trebuchet MS" w:hAnsi="Trebuchet MS" w:cs="Arial"/>
                <w:color w:val="auto"/>
                <w:sz w:val="20"/>
                <w:szCs w:val="20"/>
                <w:lang w:val="en-GB"/>
              </w:rPr>
            </w:pPr>
          </w:p>
          <w:p w14:paraId="6047B7BB" w14:textId="72004B3A" w:rsidR="00003CA4" w:rsidRPr="00E31EB2" w:rsidRDefault="00003CA4" w:rsidP="00E46FA8">
            <w:pPr>
              <w:jc w:val="both"/>
              <w:rPr>
                <w:rFonts w:ascii="Trebuchet MS" w:hAnsi="Trebuchet MS" w:cs="Arial"/>
                <w:color w:val="auto"/>
                <w:sz w:val="20"/>
                <w:szCs w:val="20"/>
                <w:lang w:val="en-GB"/>
              </w:rPr>
            </w:pPr>
          </w:p>
        </w:tc>
      </w:tr>
    </w:tbl>
    <w:p w14:paraId="72867B21" w14:textId="6CED7934" w:rsidR="002F270E" w:rsidRDefault="002F270E">
      <w:pPr>
        <w:rPr>
          <w:rFonts w:ascii="Trebuchet MS" w:hAnsi="Trebuchet MS"/>
          <w:color w:val="auto"/>
        </w:rPr>
      </w:pPr>
    </w:p>
    <w:p w14:paraId="6D4FC15D" w14:textId="2333935E" w:rsidR="00FB413F" w:rsidRDefault="00FB413F">
      <w:pPr>
        <w:rPr>
          <w:rFonts w:ascii="Trebuchet MS" w:hAnsi="Trebuchet MS"/>
          <w:color w:val="auto"/>
        </w:rPr>
      </w:pPr>
    </w:p>
    <w:p w14:paraId="0CA9508C" w14:textId="226E9EFA" w:rsidR="00FB413F" w:rsidRDefault="00FB413F">
      <w:pPr>
        <w:rPr>
          <w:rFonts w:ascii="Trebuchet MS" w:hAnsi="Trebuchet MS"/>
          <w:color w:val="auto"/>
        </w:rPr>
      </w:pPr>
    </w:p>
    <w:p w14:paraId="08D592EC" w14:textId="1D318C55" w:rsidR="00FB413F" w:rsidRDefault="00FB413F">
      <w:pPr>
        <w:rPr>
          <w:rFonts w:ascii="Trebuchet MS" w:hAnsi="Trebuchet MS"/>
          <w:color w:val="auto"/>
        </w:rPr>
      </w:pPr>
    </w:p>
    <w:p w14:paraId="10E14EAE" w14:textId="0159EA10" w:rsidR="00FB413F" w:rsidRDefault="00FB413F">
      <w:pPr>
        <w:rPr>
          <w:rFonts w:ascii="Trebuchet MS" w:hAnsi="Trebuchet MS"/>
          <w:color w:val="auto"/>
        </w:rPr>
      </w:pPr>
    </w:p>
    <w:p w14:paraId="7175179D" w14:textId="12CAF132" w:rsidR="00FB413F" w:rsidRDefault="00FB413F">
      <w:pPr>
        <w:rPr>
          <w:rFonts w:ascii="Trebuchet MS" w:hAnsi="Trebuchet MS"/>
          <w:color w:val="auto"/>
        </w:rPr>
      </w:pPr>
    </w:p>
    <w:p w14:paraId="0E93CBE8" w14:textId="3F536DD2" w:rsidR="00FB413F" w:rsidRDefault="00FB413F">
      <w:pPr>
        <w:rPr>
          <w:rFonts w:ascii="Trebuchet MS" w:hAnsi="Trebuchet MS"/>
          <w:color w:val="auto"/>
        </w:rPr>
      </w:pPr>
    </w:p>
    <w:p w14:paraId="7EA8E030" w14:textId="06FFF1A1" w:rsidR="00FB413F" w:rsidRDefault="00FB413F">
      <w:pPr>
        <w:rPr>
          <w:rFonts w:ascii="Trebuchet MS" w:hAnsi="Trebuchet MS"/>
          <w:color w:val="auto"/>
        </w:rPr>
      </w:pPr>
    </w:p>
    <w:p w14:paraId="23E55BB9" w14:textId="77777777" w:rsidR="005D1AE9" w:rsidRPr="00E31EB2" w:rsidRDefault="005D1AE9">
      <w:pPr>
        <w:rPr>
          <w:rFonts w:ascii="Trebuchet MS" w:hAnsi="Trebuchet MS"/>
          <w:color w:val="auto"/>
        </w:rPr>
      </w:pPr>
    </w:p>
    <w:tbl>
      <w:tblPr>
        <w:tblW w:w="13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4A0" w:firstRow="1" w:lastRow="0" w:firstColumn="1" w:lastColumn="0" w:noHBand="0" w:noVBand="1"/>
      </w:tblPr>
      <w:tblGrid>
        <w:gridCol w:w="618"/>
        <w:gridCol w:w="5919"/>
        <w:gridCol w:w="6"/>
        <w:gridCol w:w="6484"/>
        <w:gridCol w:w="6"/>
      </w:tblGrid>
      <w:tr w:rsidR="00871576" w:rsidRPr="00E31EB2" w14:paraId="3B51AC6D" w14:textId="77777777" w:rsidTr="7C1D6ABA">
        <w:trPr>
          <w:tblHeader/>
        </w:trPr>
        <w:tc>
          <w:tcPr>
            <w:tcW w:w="6543" w:type="dxa"/>
            <w:gridSpan w:val="3"/>
            <w:shd w:val="clear" w:color="auto" w:fill="D9D9D9" w:themeFill="background1" w:themeFillShade="D9"/>
          </w:tcPr>
          <w:p w14:paraId="0A7CCDF9" w14:textId="77777777" w:rsidR="00871576" w:rsidRPr="00CD226B" w:rsidRDefault="00871576" w:rsidP="005D1AE9">
            <w:pPr>
              <w:spacing w:before="60" w:after="60"/>
              <w:jc w:val="center"/>
              <w:rPr>
                <w:rFonts w:ascii="Trebuchet MS" w:hAnsi="Trebuchet MS" w:cs="Arial"/>
                <w:color w:val="auto"/>
                <w:szCs w:val="22"/>
                <w:lang w:val="en-GB"/>
              </w:rPr>
            </w:pPr>
            <w:r w:rsidRPr="00CD226B">
              <w:rPr>
                <w:rFonts w:ascii="Trebuchet MS" w:hAnsi="Trebuchet MS" w:cs="Arial"/>
                <w:color w:val="auto"/>
                <w:szCs w:val="22"/>
                <w:lang w:val="en-GB"/>
              </w:rPr>
              <w:t>ISSUES</w:t>
            </w:r>
          </w:p>
        </w:tc>
        <w:tc>
          <w:tcPr>
            <w:tcW w:w="6490" w:type="dxa"/>
            <w:gridSpan w:val="2"/>
            <w:shd w:val="clear" w:color="auto" w:fill="D9D9D9" w:themeFill="background1" w:themeFillShade="D9"/>
          </w:tcPr>
          <w:p w14:paraId="70F67E21" w14:textId="77777777" w:rsidR="00871576" w:rsidRPr="00CD226B" w:rsidRDefault="00871576" w:rsidP="005D1AE9">
            <w:pPr>
              <w:spacing w:before="60" w:after="60"/>
              <w:jc w:val="center"/>
              <w:rPr>
                <w:rFonts w:ascii="Trebuchet MS" w:hAnsi="Trebuchet MS" w:cs="Arial"/>
                <w:color w:val="auto"/>
                <w:szCs w:val="22"/>
                <w:lang w:val="en-GB"/>
              </w:rPr>
            </w:pPr>
            <w:r w:rsidRPr="00CD226B">
              <w:rPr>
                <w:rFonts w:ascii="Trebuchet MS" w:hAnsi="Trebuchet MS" w:cs="Arial"/>
                <w:color w:val="auto"/>
                <w:szCs w:val="22"/>
                <w:lang w:val="en-GB"/>
              </w:rPr>
              <w:t>COMMENTS</w:t>
            </w:r>
          </w:p>
        </w:tc>
      </w:tr>
      <w:tr w:rsidR="00902268" w:rsidRPr="00E31EB2" w14:paraId="5CEC50CA" w14:textId="77777777" w:rsidTr="00D96C71">
        <w:tc>
          <w:tcPr>
            <w:tcW w:w="13033" w:type="dxa"/>
            <w:gridSpan w:val="5"/>
            <w:shd w:val="clear" w:color="auto" w:fill="DBE5F1" w:themeFill="accent1" w:themeFillTint="33"/>
          </w:tcPr>
          <w:p w14:paraId="7738E669" w14:textId="37A91395" w:rsidR="00902268" w:rsidRPr="002E3280" w:rsidRDefault="00235B7E" w:rsidP="002E3280">
            <w:pPr>
              <w:pStyle w:val="ListParagraph"/>
              <w:numPr>
                <w:ilvl w:val="0"/>
                <w:numId w:val="7"/>
              </w:numPr>
              <w:spacing w:after="120" w:line="240" w:lineRule="auto"/>
              <w:ind w:left="714" w:hanging="357"/>
              <w:jc w:val="both"/>
              <w:rPr>
                <w:rFonts w:ascii="Trebuchet MS" w:hAnsi="Trebuchet MS" w:cs="Arial"/>
                <w:b/>
                <w:bCs/>
                <w:color w:val="244061" w:themeColor="accent1" w:themeShade="80"/>
              </w:rPr>
            </w:pPr>
            <w:r w:rsidRPr="002E3280">
              <w:rPr>
                <w:rFonts w:ascii="Trebuchet MS" w:hAnsi="Trebuchet MS" w:cs="Arial"/>
                <w:b/>
                <w:bCs/>
                <w:color w:val="244061" w:themeColor="accent1" w:themeShade="80"/>
              </w:rPr>
              <w:t>ENHANCING TRANSPARENCY ON FUND-RAISING EXERCISES INVOLVING NEW ISSUE OF SECURITIES</w:t>
            </w:r>
          </w:p>
        </w:tc>
      </w:tr>
      <w:tr w:rsidR="00D96C71" w:rsidRPr="00E31EB2" w14:paraId="38514DA6" w14:textId="77777777" w:rsidTr="008F3172">
        <w:trPr>
          <w:gridAfter w:val="1"/>
          <w:wAfter w:w="6" w:type="dxa"/>
        </w:trPr>
        <w:tc>
          <w:tcPr>
            <w:tcW w:w="618" w:type="dxa"/>
            <w:shd w:val="clear" w:color="auto" w:fill="FDE9D9" w:themeFill="accent6" w:themeFillTint="33"/>
          </w:tcPr>
          <w:p w14:paraId="587FDB6A" w14:textId="6C86C6F5" w:rsidR="005B40D2" w:rsidRPr="00CD226B" w:rsidRDefault="005B40D2" w:rsidP="005B40D2">
            <w:pPr>
              <w:rPr>
                <w:rFonts w:ascii="Trebuchet MS" w:hAnsi="Trebuchet MS" w:cs="Arial"/>
                <w:color w:val="4D4D4D"/>
                <w:sz w:val="21"/>
                <w:szCs w:val="21"/>
              </w:rPr>
            </w:pPr>
          </w:p>
        </w:tc>
        <w:tc>
          <w:tcPr>
            <w:tcW w:w="12409" w:type="dxa"/>
            <w:gridSpan w:val="3"/>
            <w:shd w:val="clear" w:color="auto" w:fill="FDE9D9" w:themeFill="accent6" w:themeFillTint="33"/>
          </w:tcPr>
          <w:p w14:paraId="7F3F3E98" w14:textId="541871AB" w:rsidR="00F77856" w:rsidRPr="00CD226B" w:rsidRDefault="00DD03FB" w:rsidP="00747521">
            <w:pPr>
              <w:tabs>
                <w:tab w:val="left" w:pos="10335"/>
              </w:tabs>
              <w:jc w:val="both"/>
              <w:rPr>
                <w:rFonts w:ascii="Trebuchet MS" w:hAnsi="Trebuchet MS" w:cs="Arial"/>
                <w:color w:val="4D4D4D"/>
                <w:sz w:val="21"/>
                <w:szCs w:val="21"/>
              </w:rPr>
            </w:pPr>
            <w:r w:rsidRPr="00DD03FB">
              <w:rPr>
                <w:rFonts w:ascii="Trebuchet MS" w:hAnsi="Trebuchet MS" w:cs="Arial"/>
                <w:color w:val="4D4D4D"/>
                <w:sz w:val="21"/>
                <w:szCs w:val="21"/>
              </w:rPr>
              <w:t>Quarterly announcements on details of placement exercises undertaken on a staggered basis</w:t>
            </w:r>
            <w:r w:rsidR="00747521">
              <w:rPr>
                <w:rFonts w:ascii="Trebuchet MS" w:hAnsi="Trebuchet MS" w:cs="Arial"/>
                <w:color w:val="4D4D4D"/>
                <w:sz w:val="21"/>
                <w:szCs w:val="21"/>
              </w:rPr>
              <w:tab/>
            </w:r>
          </w:p>
        </w:tc>
      </w:tr>
      <w:tr w:rsidR="002B2144" w:rsidRPr="00E31EB2" w14:paraId="3C10D698" w14:textId="77777777" w:rsidTr="00231486">
        <w:trPr>
          <w:gridAfter w:val="1"/>
          <w:wAfter w:w="6" w:type="dxa"/>
        </w:trPr>
        <w:tc>
          <w:tcPr>
            <w:tcW w:w="618" w:type="dxa"/>
          </w:tcPr>
          <w:p w14:paraId="3D57546C" w14:textId="77777777" w:rsidR="002B2144" w:rsidRPr="00E31EB2" w:rsidRDefault="002B2144" w:rsidP="004E1F88">
            <w:pPr>
              <w:numPr>
                <w:ilvl w:val="0"/>
                <w:numId w:val="4"/>
              </w:numPr>
              <w:jc w:val="center"/>
              <w:rPr>
                <w:rFonts w:ascii="Trebuchet MS" w:hAnsi="Trebuchet MS" w:cs="Arial"/>
                <w:b w:val="0"/>
                <w:color w:val="auto"/>
                <w:sz w:val="20"/>
                <w:szCs w:val="20"/>
                <w:lang w:val="en-GB"/>
              </w:rPr>
            </w:pPr>
          </w:p>
        </w:tc>
        <w:tc>
          <w:tcPr>
            <w:tcW w:w="5919" w:type="dxa"/>
          </w:tcPr>
          <w:p w14:paraId="25249A27" w14:textId="1821D8A5" w:rsidR="0088027A" w:rsidRDefault="0088027A" w:rsidP="0088027A">
            <w:pPr>
              <w:jc w:val="both"/>
              <w:rPr>
                <w:rFonts w:ascii="Trebuchet MS" w:hAnsi="Trebuchet MS"/>
                <w:b w:val="0"/>
                <w:sz w:val="20"/>
                <w:szCs w:val="20"/>
              </w:rPr>
            </w:pPr>
            <w:r w:rsidRPr="0088027A">
              <w:rPr>
                <w:rFonts w:ascii="Trebuchet MS" w:hAnsi="Trebuchet MS"/>
                <w:b w:val="0"/>
                <w:sz w:val="20"/>
                <w:szCs w:val="20"/>
              </w:rPr>
              <w:t>Do you agree with the proposal in paragraph 12.2 of the Consultation Paper that a listed issuer must immediately announce the following information pertaining to each staggered placement exercise on a quarterly basis, simultaneously with the announcement of the quarterly report:</w:t>
            </w:r>
          </w:p>
          <w:p w14:paraId="1C16753F" w14:textId="77777777" w:rsidR="0088027A" w:rsidRPr="0088027A" w:rsidRDefault="0088027A" w:rsidP="0088027A">
            <w:pPr>
              <w:jc w:val="both"/>
              <w:rPr>
                <w:rFonts w:ascii="Trebuchet MS" w:hAnsi="Trebuchet MS"/>
                <w:b w:val="0"/>
                <w:sz w:val="20"/>
                <w:szCs w:val="20"/>
              </w:rPr>
            </w:pPr>
          </w:p>
          <w:p w14:paraId="28C2CF7C" w14:textId="2B644A04" w:rsidR="0088027A" w:rsidRDefault="0088027A" w:rsidP="004E1F88">
            <w:pPr>
              <w:pStyle w:val="ListParagraph"/>
              <w:numPr>
                <w:ilvl w:val="1"/>
                <w:numId w:val="5"/>
              </w:numPr>
              <w:ind w:left="407" w:hanging="407"/>
              <w:jc w:val="both"/>
              <w:rPr>
                <w:rFonts w:ascii="Trebuchet MS" w:hAnsi="Trebuchet MS"/>
                <w:sz w:val="20"/>
                <w:szCs w:val="20"/>
              </w:rPr>
            </w:pPr>
            <w:r w:rsidRPr="008301E8">
              <w:rPr>
                <w:rFonts w:ascii="Trebuchet MS" w:hAnsi="Trebuchet MS"/>
                <w:sz w:val="20"/>
                <w:szCs w:val="20"/>
              </w:rPr>
              <w:t>the price-fixing date and issuance date of each staggered issuance;</w:t>
            </w:r>
          </w:p>
          <w:p w14:paraId="3E256A2C" w14:textId="77777777" w:rsidR="004E1F88" w:rsidRPr="004E1F88" w:rsidRDefault="004E1F88" w:rsidP="004E1F88">
            <w:pPr>
              <w:pStyle w:val="ListParagraph"/>
              <w:ind w:left="407"/>
              <w:jc w:val="both"/>
              <w:rPr>
                <w:rFonts w:ascii="Trebuchet MS" w:hAnsi="Trebuchet MS"/>
                <w:sz w:val="20"/>
                <w:szCs w:val="20"/>
              </w:rPr>
            </w:pPr>
          </w:p>
          <w:p w14:paraId="61EF5314" w14:textId="5B3F31B8" w:rsidR="0088027A" w:rsidRDefault="0088027A" w:rsidP="004E1F88">
            <w:pPr>
              <w:pStyle w:val="ListParagraph"/>
              <w:numPr>
                <w:ilvl w:val="1"/>
                <w:numId w:val="5"/>
              </w:numPr>
              <w:ind w:left="407" w:hanging="407"/>
              <w:jc w:val="both"/>
              <w:rPr>
                <w:rFonts w:ascii="Trebuchet MS" w:hAnsi="Trebuchet MS"/>
                <w:sz w:val="20"/>
                <w:szCs w:val="20"/>
              </w:rPr>
            </w:pPr>
            <w:r w:rsidRPr="008301E8">
              <w:rPr>
                <w:rFonts w:ascii="Trebuchet MS" w:hAnsi="Trebuchet MS"/>
                <w:sz w:val="20"/>
                <w:szCs w:val="20"/>
              </w:rPr>
              <w:t>the number of securities issued and allotted for each staggered issuance;</w:t>
            </w:r>
          </w:p>
          <w:p w14:paraId="55214F4E" w14:textId="77777777" w:rsidR="004E1F88" w:rsidRPr="004E1F88" w:rsidRDefault="004E1F88" w:rsidP="004E1F88">
            <w:pPr>
              <w:pStyle w:val="ListParagraph"/>
              <w:ind w:left="407"/>
              <w:jc w:val="both"/>
              <w:rPr>
                <w:rFonts w:ascii="Trebuchet MS" w:hAnsi="Trebuchet MS"/>
                <w:sz w:val="20"/>
                <w:szCs w:val="20"/>
              </w:rPr>
            </w:pPr>
          </w:p>
          <w:p w14:paraId="10C2E144" w14:textId="436933A0" w:rsidR="0088027A" w:rsidRDefault="0088027A" w:rsidP="004E1F88">
            <w:pPr>
              <w:pStyle w:val="ListParagraph"/>
              <w:numPr>
                <w:ilvl w:val="1"/>
                <w:numId w:val="5"/>
              </w:numPr>
              <w:ind w:left="407" w:hanging="407"/>
              <w:jc w:val="both"/>
              <w:rPr>
                <w:rFonts w:ascii="Trebuchet MS" w:hAnsi="Trebuchet MS"/>
                <w:sz w:val="20"/>
                <w:szCs w:val="20"/>
              </w:rPr>
            </w:pPr>
            <w:r w:rsidRPr="008301E8">
              <w:rPr>
                <w:rFonts w:ascii="Trebuchet MS" w:hAnsi="Trebuchet MS"/>
                <w:sz w:val="20"/>
                <w:szCs w:val="20"/>
              </w:rPr>
              <w:t>the issue price and basis of determining the issue price for each staggered issuance; and</w:t>
            </w:r>
          </w:p>
          <w:p w14:paraId="11B7A357" w14:textId="77777777" w:rsidR="004E1F88" w:rsidRPr="004E1F88" w:rsidRDefault="004E1F88" w:rsidP="004E1F88">
            <w:pPr>
              <w:pStyle w:val="ListParagraph"/>
              <w:ind w:left="407"/>
              <w:jc w:val="both"/>
              <w:rPr>
                <w:rFonts w:ascii="Trebuchet MS" w:hAnsi="Trebuchet MS"/>
                <w:sz w:val="20"/>
                <w:szCs w:val="20"/>
              </w:rPr>
            </w:pPr>
          </w:p>
          <w:p w14:paraId="51F1C922" w14:textId="4B94105E" w:rsidR="0088027A" w:rsidRPr="008301E8" w:rsidRDefault="0088027A" w:rsidP="004E1F88">
            <w:pPr>
              <w:pStyle w:val="ListParagraph"/>
              <w:numPr>
                <w:ilvl w:val="1"/>
                <w:numId w:val="5"/>
              </w:numPr>
              <w:ind w:left="407" w:hanging="407"/>
              <w:jc w:val="both"/>
              <w:rPr>
                <w:rFonts w:ascii="Trebuchet MS" w:hAnsi="Trebuchet MS"/>
                <w:sz w:val="20"/>
                <w:szCs w:val="20"/>
              </w:rPr>
            </w:pPr>
            <w:r w:rsidRPr="008301E8">
              <w:rPr>
                <w:rFonts w:ascii="Trebuchet MS" w:hAnsi="Trebuchet MS"/>
                <w:sz w:val="20"/>
                <w:szCs w:val="20"/>
              </w:rPr>
              <w:t>the aggregate number of securities issued and allotted pursuant to the placement at the end of each quarter?</w:t>
            </w:r>
          </w:p>
          <w:p w14:paraId="7E5CACCB" w14:textId="77777777" w:rsidR="0088027A" w:rsidRPr="0088027A" w:rsidRDefault="0088027A" w:rsidP="0088027A">
            <w:pPr>
              <w:jc w:val="both"/>
              <w:rPr>
                <w:rFonts w:ascii="Trebuchet MS" w:hAnsi="Trebuchet MS"/>
                <w:b w:val="0"/>
                <w:sz w:val="20"/>
                <w:szCs w:val="20"/>
              </w:rPr>
            </w:pPr>
          </w:p>
          <w:p w14:paraId="0EE20700" w14:textId="77777777" w:rsidR="002B2144" w:rsidRDefault="0088027A" w:rsidP="002B2144">
            <w:pPr>
              <w:jc w:val="both"/>
              <w:rPr>
                <w:rFonts w:ascii="Trebuchet MS" w:hAnsi="Trebuchet MS"/>
                <w:b w:val="0"/>
                <w:sz w:val="20"/>
                <w:szCs w:val="20"/>
              </w:rPr>
            </w:pPr>
            <w:r w:rsidRPr="0088027A">
              <w:rPr>
                <w:rFonts w:ascii="Trebuchet MS" w:hAnsi="Trebuchet MS"/>
                <w:b w:val="0"/>
                <w:sz w:val="20"/>
                <w:szCs w:val="20"/>
              </w:rPr>
              <w:t>Please state the reasons for your views.</w:t>
            </w:r>
          </w:p>
          <w:p w14:paraId="1A6EEECB" w14:textId="77777777" w:rsidR="00F77856" w:rsidRDefault="00F77856" w:rsidP="002B2144">
            <w:pPr>
              <w:jc w:val="both"/>
              <w:rPr>
                <w:rFonts w:ascii="Trebuchet MS" w:hAnsi="Trebuchet MS"/>
                <w:b w:val="0"/>
                <w:sz w:val="20"/>
                <w:szCs w:val="20"/>
              </w:rPr>
            </w:pPr>
          </w:p>
          <w:p w14:paraId="5A4E977D" w14:textId="10334872" w:rsidR="00F77856" w:rsidRPr="00C76D97" w:rsidRDefault="00F77856" w:rsidP="002B2144">
            <w:pPr>
              <w:jc w:val="both"/>
              <w:rPr>
                <w:rFonts w:ascii="Trebuchet MS" w:hAnsi="Trebuchet MS"/>
                <w:b w:val="0"/>
              </w:rPr>
            </w:pPr>
          </w:p>
        </w:tc>
        <w:tc>
          <w:tcPr>
            <w:tcW w:w="6490" w:type="dxa"/>
            <w:gridSpan w:val="2"/>
          </w:tcPr>
          <w:p w14:paraId="107F4492" w14:textId="77777777" w:rsidR="002B2144" w:rsidRPr="00E31EB2" w:rsidRDefault="001C0360" w:rsidP="002B2144">
            <w:pPr>
              <w:jc w:val="both"/>
              <w:rPr>
                <w:rFonts w:ascii="Trebuchet MS" w:hAnsi="Trebuchet MS" w:cs="Arial"/>
                <w:b w:val="0"/>
                <w:sz w:val="20"/>
                <w:szCs w:val="20"/>
              </w:rPr>
            </w:pPr>
            <w:sdt>
              <w:sdtPr>
                <w:rPr>
                  <w:rFonts w:ascii="Trebuchet MS" w:hAnsi="Trebuchet MS" w:cs="Arial"/>
                  <w:b w:val="0"/>
                  <w:sz w:val="20"/>
                  <w:szCs w:val="20"/>
                </w:rPr>
                <w:id w:val="1374816471"/>
                <w14:checkbox>
                  <w14:checked w14:val="0"/>
                  <w14:checkedState w14:val="2612" w14:font="MS Gothic"/>
                  <w14:uncheckedState w14:val="2610" w14:font="MS Gothic"/>
                </w14:checkbox>
              </w:sdtPr>
              <w:sdtContent>
                <w:r w:rsidR="002B2144">
                  <w:rPr>
                    <w:rFonts w:ascii="MS Gothic" w:eastAsia="MS Gothic" w:hAnsi="MS Gothic" w:cs="Arial" w:hint="eastAsia"/>
                    <w:b w:val="0"/>
                    <w:sz w:val="20"/>
                    <w:szCs w:val="20"/>
                  </w:rPr>
                  <w:t>☐</w:t>
                </w:r>
              </w:sdtContent>
            </w:sdt>
            <w:r w:rsidR="002B2144" w:rsidRPr="00E31EB2">
              <w:rPr>
                <w:rFonts w:ascii="Trebuchet MS" w:hAnsi="Trebuchet MS" w:cs="Arial"/>
                <w:b w:val="0"/>
                <w:sz w:val="20"/>
                <w:szCs w:val="20"/>
              </w:rPr>
              <w:t xml:space="preserve"> Agree     </w:t>
            </w:r>
            <w:sdt>
              <w:sdtPr>
                <w:rPr>
                  <w:rFonts w:ascii="Trebuchet MS" w:hAnsi="Trebuchet MS" w:cs="Arial"/>
                  <w:b w:val="0"/>
                  <w:sz w:val="20"/>
                  <w:szCs w:val="20"/>
                </w:rPr>
                <w:id w:val="1641614684"/>
                <w14:checkbox>
                  <w14:checked w14:val="0"/>
                  <w14:checkedState w14:val="2612" w14:font="MS Gothic"/>
                  <w14:uncheckedState w14:val="2610" w14:font="MS Gothic"/>
                </w14:checkbox>
              </w:sdtPr>
              <w:sdtContent>
                <w:r w:rsidR="002B2144" w:rsidRPr="00E31EB2">
                  <w:rPr>
                    <w:rFonts w:ascii="Segoe UI Symbol" w:eastAsia="MS Gothic" w:hAnsi="Segoe UI Symbol" w:cs="Segoe UI Symbol"/>
                    <w:b w:val="0"/>
                    <w:sz w:val="20"/>
                    <w:szCs w:val="20"/>
                  </w:rPr>
                  <w:t>☐</w:t>
                </w:r>
              </w:sdtContent>
            </w:sdt>
            <w:r w:rsidR="002B2144" w:rsidRPr="00E31EB2">
              <w:rPr>
                <w:rFonts w:ascii="Trebuchet MS" w:hAnsi="Trebuchet MS" w:cs="Arial"/>
                <w:b w:val="0"/>
                <w:sz w:val="20"/>
                <w:szCs w:val="20"/>
              </w:rPr>
              <w:t xml:space="preserve"> Disagree     </w:t>
            </w:r>
            <w:sdt>
              <w:sdtPr>
                <w:rPr>
                  <w:rFonts w:ascii="Trebuchet MS" w:hAnsi="Trebuchet MS" w:cs="Arial"/>
                  <w:b w:val="0"/>
                  <w:sz w:val="20"/>
                  <w:szCs w:val="20"/>
                </w:rPr>
                <w:id w:val="-1008902051"/>
                <w14:checkbox>
                  <w14:checked w14:val="0"/>
                  <w14:checkedState w14:val="2612" w14:font="MS Gothic"/>
                  <w14:uncheckedState w14:val="2610" w14:font="MS Gothic"/>
                </w14:checkbox>
              </w:sdtPr>
              <w:sdtContent>
                <w:r w:rsidR="002B2144" w:rsidRPr="00E31EB2">
                  <w:rPr>
                    <w:rFonts w:ascii="Segoe UI Symbol" w:eastAsia="MS Gothic" w:hAnsi="Segoe UI Symbol" w:cs="Segoe UI Symbol"/>
                    <w:b w:val="0"/>
                    <w:sz w:val="20"/>
                    <w:szCs w:val="20"/>
                  </w:rPr>
                  <w:t>☐</w:t>
                </w:r>
              </w:sdtContent>
            </w:sdt>
            <w:r w:rsidR="002B2144" w:rsidRPr="00E31EB2">
              <w:rPr>
                <w:rFonts w:ascii="Trebuchet MS" w:hAnsi="Trebuchet MS" w:cs="Arial"/>
                <w:b w:val="0"/>
                <w:sz w:val="20"/>
                <w:szCs w:val="20"/>
              </w:rPr>
              <w:t xml:space="preserve"> No comment</w:t>
            </w:r>
          </w:p>
          <w:p w14:paraId="7D763F25" w14:textId="77777777" w:rsidR="002B2144" w:rsidRPr="00E31EB2" w:rsidRDefault="002B2144" w:rsidP="002B2144">
            <w:pPr>
              <w:jc w:val="both"/>
              <w:rPr>
                <w:rFonts w:ascii="Trebuchet MS" w:hAnsi="Trebuchet MS" w:cs="Arial"/>
                <w:color w:val="auto"/>
                <w:sz w:val="20"/>
                <w:szCs w:val="20"/>
                <w:lang w:val="en-GB"/>
              </w:rPr>
            </w:pPr>
          </w:p>
          <w:p w14:paraId="3C6171CB" w14:textId="77777777" w:rsidR="002B2144" w:rsidRPr="00E31EB2" w:rsidRDefault="002B2144" w:rsidP="002B2144">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01573C43" w14:textId="77777777" w:rsidR="002B2144" w:rsidRPr="00E31EB2" w:rsidRDefault="002B2144" w:rsidP="002B2144">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2B2144" w:rsidRPr="00E31EB2" w14:paraId="5833B79B" w14:textId="77777777" w:rsidTr="00374C7E">
              <w:trPr>
                <w:trHeight w:val="929"/>
              </w:trPr>
              <w:tc>
                <w:tcPr>
                  <w:tcW w:w="6237" w:type="dxa"/>
                </w:tcPr>
                <w:sdt>
                  <w:sdtPr>
                    <w:rPr>
                      <w:rFonts w:ascii="Trebuchet MS" w:eastAsia="Calibri" w:hAnsi="Trebuchet MS" w:cs="Arial"/>
                      <w:color w:val="auto"/>
                      <w:sz w:val="20"/>
                      <w:szCs w:val="20"/>
                    </w:rPr>
                    <w:id w:val="921140830"/>
                    <w:placeholder>
                      <w:docPart w:val="F6FDF0A2F1474A468F68BF467C8109C4"/>
                    </w:placeholder>
                  </w:sdtPr>
                  <w:sdtContent>
                    <w:p w14:paraId="0AAF7CB5" w14:textId="77777777" w:rsidR="002B2144" w:rsidRPr="00E31EB2" w:rsidRDefault="001C0360" w:rsidP="002B2144">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194885405"/>
                          <w:placeholder>
                            <w:docPart w:val="2C54C47CD49E485B9D8EB48706A8D70B"/>
                          </w:placeholder>
                          <w:showingPlcHdr/>
                        </w:sdtPr>
                        <w:sdtContent>
                          <w:r w:rsidR="002B2144" w:rsidRPr="00E31EB2">
                            <w:rPr>
                              <w:rFonts w:ascii="Trebuchet MS" w:eastAsia="Calibri" w:hAnsi="Trebuchet MS" w:cs="Arial"/>
                              <w:color w:val="808080"/>
                              <w:sz w:val="20"/>
                              <w:szCs w:val="20"/>
                            </w:rPr>
                            <w:t>Click or tap here to enter text.</w:t>
                          </w:r>
                        </w:sdtContent>
                      </w:sdt>
                    </w:p>
                    <w:p w14:paraId="094FDF3C" w14:textId="77777777" w:rsidR="002B2144" w:rsidRPr="00E31EB2" w:rsidRDefault="001C0360" w:rsidP="002B2144">
                      <w:pPr>
                        <w:contextualSpacing/>
                        <w:jc w:val="both"/>
                        <w:rPr>
                          <w:rFonts w:ascii="Trebuchet MS" w:eastAsia="Calibri" w:hAnsi="Trebuchet MS" w:cs="Arial"/>
                          <w:color w:val="auto"/>
                          <w:sz w:val="20"/>
                          <w:szCs w:val="20"/>
                        </w:rPr>
                      </w:pPr>
                    </w:p>
                  </w:sdtContent>
                </w:sdt>
              </w:tc>
            </w:tr>
          </w:tbl>
          <w:p w14:paraId="1416719A" w14:textId="2F3A9D63" w:rsidR="002B2144" w:rsidRDefault="002B2144" w:rsidP="002B2144">
            <w:pPr>
              <w:jc w:val="both"/>
              <w:rPr>
                <w:rFonts w:ascii="Trebuchet MS" w:hAnsi="Trebuchet MS" w:cs="Arial"/>
                <w:b w:val="0"/>
                <w:sz w:val="20"/>
                <w:szCs w:val="20"/>
              </w:rPr>
            </w:pPr>
          </w:p>
        </w:tc>
      </w:tr>
      <w:tr w:rsidR="00E77ED9" w:rsidRPr="00E31EB2" w14:paraId="4E6CAE73" w14:textId="77777777" w:rsidTr="008F3172">
        <w:trPr>
          <w:gridAfter w:val="1"/>
          <w:wAfter w:w="6" w:type="dxa"/>
        </w:trPr>
        <w:tc>
          <w:tcPr>
            <w:tcW w:w="618" w:type="dxa"/>
            <w:shd w:val="clear" w:color="auto" w:fill="FDE9D9" w:themeFill="accent6" w:themeFillTint="33"/>
          </w:tcPr>
          <w:p w14:paraId="163C92BF" w14:textId="77777777" w:rsidR="00E77ED9" w:rsidRPr="008F3172" w:rsidRDefault="00E77ED9" w:rsidP="00E77ED9">
            <w:pPr>
              <w:rPr>
                <w:rFonts w:ascii="Trebuchet MS" w:hAnsi="Trebuchet MS" w:cs="Arial"/>
                <w:color w:val="4D4D4D"/>
                <w:sz w:val="21"/>
                <w:szCs w:val="21"/>
              </w:rPr>
            </w:pPr>
          </w:p>
        </w:tc>
        <w:tc>
          <w:tcPr>
            <w:tcW w:w="12409" w:type="dxa"/>
            <w:gridSpan w:val="3"/>
            <w:shd w:val="clear" w:color="auto" w:fill="FDE9D9" w:themeFill="accent6" w:themeFillTint="33"/>
          </w:tcPr>
          <w:p w14:paraId="39E2D75C" w14:textId="5C4B0778" w:rsidR="00E77ED9" w:rsidRPr="008F3172" w:rsidRDefault="00E77ED9" w:rsidP="002B2144">
            <w:pPr>
              <w:jc w:val="both"/>
              <w:rPr>
                <w:rFonts w:ascii="Trebuchet MS" w:hAnsi="Trebuchet MS" w:cs="Arial"/>
                <w:color w:val="4D4D4D"/>
                <w:sz w:val="21"/>
                <w:szCs w:val="21"/>
              </w:rPr>
            </w:pPr>
            <w:r w:rsidRPr="00B81995">
              <w:rPr>
                <w:rFonts w:ascii="Trebuchet MS" w:hAnsi="Trebuchet MS" w:cs="Arial"/>
                <w:color w:val="4D4D4D"/>
                <w:sz w:val="21"/>
                <w:szCs w:val="21"/>
              </w:rPr>
              <w:t>Disclosure of placees’ financial capability in subscribing for the placement securities</w:t>
            </w:r>
          </w:p>
        </w:tc>
      </w:tr>
      <w:tr w:rsidR="00A15D8F" w:rsidRPr="00E31EB2" w14:paraId="2B7D0DA0" w14:textId="77777777" w:rsidTr="00231486">
        <w:trPr>
          <w:gridAfter w:val="1"/>
          <w:wAfter w:w="6" w:type="dxa"/>
        </w:trPr>
        <w:tc>
          <w:tcPr>
            <w:tcW w:w="618" w:type="dxa"/>
          </w:tcPr>
          <w:sdt>
            <w:sdtPr>
              <w:rPr>
                <w:rFonts w:ascii="Trebuchet MS" w:eastAsia="Calibri" w:hAnsi="Trebuchet MS" w:cs="Arial"/>
                <w:color w:val="auto"/>
                <w:sz w:val="20"/>
                <w:szCs w:val="20"/>
              </w:rPr>
              <w:id w:val="-1631551175"/>
              <w:placeholder>
                <w:docPart w:val="BC598A215A654A6F8E507E0DB41C19CD"/>
              </w:placeholder>
            </w:sdtPr>
            <w:sdtContent>
              <w:p w14:paraId="18F7B139" w14:textId="77777777" w:rsidR="00A15D8F" w:rsidRPr="00E31EB2" w:rsidRDefault="001C0360" w:rsidP="004E1F88">
                <w:pPr>
                  <w:numPr>
                    <w:ilvl w:val="0"/>
                    <w:numId w:val="4"/>
                  </w:numPr>
                  <w:jc w:val="center"/>
                  <w:rPr>
                    <w:rFonts w:ascii="Trebuchet MS" w:hAnsi="Trebuchet MS" w:cs="Arial"/>
                    <w:b w:val="0"/>
                    <w:color w:val="auto"/>
                    <w:sz w:val="20"/>
                    <w:szCs w:val="20"/>
                    <w:lang w:val="en-GB"/>
                  </w:rPr>
                </w:pPr>
              </w:p>
            </w:sdtContent>
          </w:sdt>
        </w:tc>
        <w:tc>
          <w:tcPr>
            <w:tcW w:w="5919" w:type="dxa"/>
          </w:tcPr>
          <w:p w14:paraId="3D081225" w14:textId="009E17AE" w:rsidR="00A15D8F" w:rsidRPr="00A15D8F" w:rsidRDefault="00A15D8F" w:rsidP="00A15D8F">
            <w:pPr>
              <w:jc w:val="both"/>
              <w:rPr>
                <w:rFonts w:ascii="Trebuchet MS" w:hAnsi="Trebuchet MS"/>
                <w:b w:val="0"/>
                <w:sz w:val="20"/>
                <w:szCs w:val="20"/>
              </w:rPr>
            </w:pPr>
            <w:r w:rsidRPr="00A15D8F">
              <w:rPr>
                <w:rFonts w:ascii="Trebuchet MS" w:hAnsi="Trebuchet MS"/>
                <w:b w:val="0"/>
                <w:sz w:val="20"/>
                <w:szCs w:val="20"/>
              </w:rPr>
              <w:t xml:space="preserve">Do you agree with the proposal in paragraph 13.3 of the Consultation Paper that a Recognised </w:t>
            </w:r>
            <w:r w:rsidR="54EF11D0" w:rsidRPr="7C1D6ABA">
              <w:rPr>
                <w:rFonts w:ascii="Trebuchet MS" w:hAnsi="Trebuchet MS"/>
                <w:b w:val="0"/>
                <w:bCs w:val="0"/>
                <w:sz w:val="20"/>
                <w:szCs w:val="20"/>
              </w:rPr>
              <w:t>Principal</w:t>
            </w:r>
            <w:r w:rsidRPr="00A15D8F">
              <w:rPr>
                <w:rFonts w:ascii="Trebuchet MS" w:hAnsi="Trebuchet MS"/>
                <w:b w:val="0"/>
                <w:sz w:val="20"/>
                <w:szCs w:val="20"/>
              </w:rPr>
              <w:t xml:space="preserve"> Adviser</w:t>
            </w:r>
            <w:r w:rsidR="00A52F00" w:rsidRPr="007760D8">
              <w:rPr>
                <w:rStyle w:val="FootnoteReference"/>
                <w:rFonts w:ascii="Trebuchet MS" w:hAnsi="Trebuchet MS"/>
              </w:rPr>
              <w:footnoteReference w:id="2"/>
            </w:r>
            <w:r w:rsidRPr="00A15D8F">
              <w:rPr>
                <w:rFonts w:ascii="Trebuchet MS" w:hAnsi="Trebuchet MS"/>
                <w:b w:val="0"/>
                <w:sz w:val="20"/>
                <w:szCs w:val="20"/>
              </w:rPr>
              <w:t xml:space="preserve"> must submit details on the financial standing and source of funds of the placees as part of the placee details, to the Exchange and </w:t>
            </w:r>
          </w:p>
          <w:p w14:paraId="79ACE397" w14:textId="77777777" w:rsidR="00A15D8F" w:rsidRDefault="00A15D8F" w:rsidP="00A15D8F">
            <w:pPr>
              <w:jc w:val="both"/>
              <w:rPr>
                <w:rFonts w:ascii="Trebuchet MS" w:hAnsi="Trebuchet MS"/>
                <w:b w:val="0"/>
                <w:sz w:val="20"/>
                <w:szCs w:val="20"/>
              </w:rPr>
            </w:pPr>
            <w:r w:rsidRPr="00A15D8F">
              <w:rPr>
                <w:rFonts w:ascii="Trebuchet MS" w:hAnsi="Trebuchet MS"/>
                <w:b w:val="0"/>
                <w:sz w:val="20"/>
                <w:szCs w:val="20"/>
              </w:rPr>
              <w:t>confirm that such details are accurate?</w:t>
            </w:r>
          </w:p>
          <w:p w14:paraId="3EE4D1DB" w14:textId="77777777" w:rsidR="00560D0F" w:rsidRPr="00A15D8F" w:rsidRDefault="00560D0F" w:rsidP="00A15D8F">
            <w:pPr>
              <w:jc w:val="both"/>
              <w:rPr>
                <w:rFonts w:ascii="Trebuchet MS" w:hAnsi="Trebuchet MS"/>
                <w:b w:val="0"/>
                <w:sz w:val="20"/>
                <w:szCs w:val="20"/>
              </w:rPr>
            </w:pPr>
          </w:p>
          <w:p w14:paraId="78A40300" w14:textId="6B538297" w:rsidR="00A15D8F" w:rsidRPr="00C37F0A" w:rsidRDefault="00A15D8F" w:rsidP="00A15D8F">
            <w:pPr>
              <w:jc w:val="both"/>
              <w:rPr>
                <w:rFonts w:ascii="Trebuchet MS" w:hAnsi="Trebuchet MS"/>
                <w:b w:val="0"/>
                <w:sz w:val="20"/>
                <w:szCs w:val="20"/>
              </w:rPr>
            </w:pPr>
            <w:r w:rsidRPr="00A15D8F">
              <w:rPr>
                <w:rFonts w:ascii="Trebuchet MS" w:hAnsi="Trebuchet MS"/>
                <w:b w:val="0"/>
                <w:sz w:val="20"/>
                <w:szCs w:val="20"/>
              </w:rPr>
              <w:t>Please state the reasons for your views</w:t>
            </w:r>
            <w:r w:rsidR="00560D0F">
              <w:rPr>
                <w:rFonts w:ascii="Trebuchet MS" w:hAnsi="Trebuchet MS"/>
                <w:b w:val="0"/>
                <w:sz w:val="20"/>
                <w:szCs w:val="20"/>
              </w:rPr>
              <w:t>.</w:t>
            </w:r>
          </w:p>
          <w:p w14:paraId="7156990B" w14:textId="77777777" w:rsidR="00A15D8F" w:rsidRPr="00A15D8F" w:rsidRDefault="00A15D8F" w:rsidP="00A15D8F">
            <w:pPr>
              <w:jc w:val="both"/>
              <w:rPr>
                <w:rFonts w:ascii="Trebuchet MS" w:hAnsi="Trebuchet MS"/>
                <w:b w:val="0"/>
                <w:sz w:val="20"/>
                <w:szCs w:val="20"/>
              </w:rPr>
            </w:pPr>
          </w:p>
        </w:tc>
        <w:tc>
          <w:tcPr>
            <w:tcW w:w="6490" w:type="dxa"/>
            <w:gridSpan w:val="2"/>
          </w:tcPr>
          <w:p w14:paraId="465BADB2" w14:textId="77777777" w:rsidR="006A03F3" w:rsidRPr="00E31EB2" w:rsidRDefault="001C0360" w:rsidP="006A03F3">
            <w:pPr>
              <w:jc w:val="both"/>
              <w:rPr>
                <w:rFonts w:ascii="Trebuchet MS" w:hAnsi="Trebuchet MS" w:cs="Arial"/>
                <w:b w:val="0"/>
                <w:sz w:val="20"/>
                <w:szCs w:val="20"/>
              </w:rPr>
            </w:pPr>
            <w:sdt>
              <w:sdtPr>
                <w:rPr>
                  <w:rFonts w:ascii="Trebuchet MS" w:hAnsi="Trebuchet MS" w:cs="Arial"/>
                  <w:b w:val="0"/>
                  <w:sz w:val="20"/>
                  <w:szCs w:val="20"/>
                </w:rPr>
                <w:id w:val="1793944187"/>
                <w14:checkbox>
                  <w14:checked w14:val="0"/>
                  <w14:checkedState w14:val="2612" w14:font="MS Gothic"/>
                  <w14:uncheckedState w14:val="2610" w14:font="MS Gothic"/>
                </w14:checkbox>
              </w:sdtPr>
              <w:sdtContent>
                <w:r w:rsidR="006A03F3">
                  <w:rPr>
                    <w:rFonts w:ascii="MS Gothic" w:eastAsia="MS Gothic" w:hAnsi="MS Gothic" w:cs="Arial" w:hint="eastAsia"/>
                    <w:b w:val="0"/>
                    <w:sz w:val="20"/>
                    <w:szCs w:val="20"/>
                  </w:rPr>
                  <w:t>☐</w:t>
                </w:r>
              </w:sdtContent>
            </w:sdt>
            <w:r w:rsidR="006A03F3" w:rsidRPr="00E31EB2">
              <w:rPr>
                <w:rFonts w:ascii="Trebuchet MS" w:hAnsi="Trebuchet MS" w:cs="Arial"/>
                <w:b w:val="0"/>
                <w:sz w:val="20"/>
                <w:szCs w:val="20"/>
              </w:rPr>
              <w:t xml:space="preserve"> Agree     </w:t>
            </w:r>
            <w:sdt>
              <w:sdtPr>
                <w:rPr>
                  <w:rFonts w:ascii="Trebuchet MS" w:hAnsi="Trebuchet MS" w:cs="Arial"/>
                  <w:b w:val="0"/>
                  <w:sz w:val="20"/>
                  <w:szCs w:val="20"/>
                </w:rPr>
                <w:id w:val="1185786813"/>
                <w14:checkbox>
                  <w14:checked w14:val="0"/>
                  <w14:checkedState w14:val="2612" w14:font="MS Gothic"/>
                  <w14:uncheckedState w14:val="2610" w14:font="MS Gothic"/>
                </w14:checkbox>
              </w:sdtPr>
              <w:sdtContent>
                <w:r w:rsidR="006A03F3" w:rsidRPr="00E31EB2">
                  <w:rPr>
                    <w:rFonts w:ascii="Segoe UI Symbol" w:eastAsia="MS Gothic" w:hAnsi="Segoe UI Symbol" w:cs="Segoe UI Symbol"/>
                    <w:b w:val="0"/>
                    <w:sz w:val="20"/>
                    <w:szCs w:val="20"/>
                  </w:rPr>
                  <w:t>☐</w:t>
                </w:r>
              </w:sdtContent>
            </w:sdt>
            <w:r w:rsidR="006A03F3" w:rsidRPr="00E31EB2">
              <w:rPr>
                <w:rFonts w:ascii="Trebuchet MS" w:hAnsi="Trebuchet MS" w:cs="Arial"/>
                <w:b w:val="0"/>
                <w:sz w:val="20"/>
                <w:szCs w:val="20"/>
              </w:rPr>
              <w:t xml:space="preserve"> Disagree     </w:t>
            </w:r>
            <w:sdt>
              <w:sdtPr>
                <w:rPr>
                  <w:rFonts w:ascii="Trebuchet MS" w:hAnsi="Trebuchet MS" w:cs="Arial"/>
                  <w:b w:val="0"/>
                  <w:sz w:val="20"/>
                  <w:szCs w:val="20"/>
                </w:rPr>
                <w:id w:val="-1001192679"/>
                <w14:checkbox>
                  <w14:checked w14:val="0"/>
                  <w14:checkedState w14:val="2612" w14:font="MS Gothic"/>
                  <w14:uncheckedState w14:val="2610" w14:font="MS Gothic"/>
                </w14:checkbox>
              </w:sdtPr>
              <w:sdtContent>
                <w:r w:rsidR="006A03F3" w:rsidRPr="00E31EB2">
                  <w:rPr>
                    <w:rFonts w:ascii="Segoe UI Symbol" w:eastAsia="MS Gothic" w:hAnsi="Segoe UI Symbol" w:cs="Segoe UI Symbol"/>
                    <w:b w:val="0"/>
                    <w:sz w:val="20"/>
                    <w:szCs w:val="20"/>
                  </w:rPr>
                  <w:t>☐</w:t>
                </w:r>
              </w:sdtContent>
            </w:sdt>
            <w:r w:rsidR="006A03F3" w:rsidRPr="00E31EB2">
              <w:rPr>
                <w:rFonts w:ascii="Trebuchet MS" w:hAnsi="Trebuchet MS" w:cs="Arial"/>
                <w:b w:val="0"/>
                <w:sz w:val="20"/>
                <w:szCs w:val="20"/>
              </w:rPr>
              <w:t xml:space="preserve"> No comment</w:t>
            </w:r>
          </w:p>
          <w:p w14:paraId="462357EF" w14:textId="77777777" w:rsidR="006A03F3" w:rsidRPr="00E31EB2" w:rsidRDefault="006A03F3" w:rsidP="006A03F3">
            <w:pPr>
              <w:jc w:val="both"/>
              <w:rPr>
                <w:rFonts w:ascii="Trebuchet MS" w:hAnsi="Trebuchet MS" w:cs="Arial"/>
                <w:color w:val="auto"/>
                <w:sz w:val="20"/>
                <w:szCs w:val="20"/>
                <w:lang w:val="en-GB"/>
              </w:rPr>
            </w:pPr>
          </w:p>
          <w:p w14:paraId="54F15699" w14:textId="77777777" w:rsidR="006A03F3" w:rsidRPr="00E31EB2" w:rsidRDefault="006A03F3" w:rsidP="006A03F3">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4993FF34" w14:textId="77777777" w:rsidR="006A03F3" w:rsidRPr="00E31EB2" w:rsidRDefault="006A03F3" w:rsidP="006A03F3">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6A03F3" w:rsidRPr="00E31EB2" w14:paraId="6093B5E1" w14:textId="77777777" w:rsidTr="009220CA">
              <w:trPr>
                <w:trHeight w:val="929"/>
              </w:trPr>
              <w:tc>
                <w:tcPr>
                  <w:tcW w:w="6237" w:type="dxa"/>
                </w:tcPr>
                <w:sdt>
                  <w:sdtPr>
                    <w:rPr>
                      <w:rFonts w:ascii="Trebuchet MS" w:eastAsia="Calibri" w:hAnsi="Trebuchet MS" w:cs="Arial"/>
                      <w:color w:val="auto"/>
                      <w:sz w:val="20"/>
                      <w:szCs w:val="20"/>
                    </w:rPr>
                    <w:id w:val="307672139"/>
                    <w:placeholder>
                      <w:docPart w:val="70EBED8C984145AE99294F906CAAFFD3"/>
                    </w:placeholder>
                  </w:sdtPr>
                  <w:sdtContent>
                    <w:p w14:paraId="4DB23CA4" w14:textId="77777777" w:rsidR="006A03F3" w:rsidRPr="00E31EB2" w:rsidRDefault="001C0360" w:rsidP="006A03F3">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86213826"/>
                          <w:placeholder>
                            <w:docPart w:val="E5DDF1F4E8934778BB07BB91372E7EBA"/>
                          </w:placeholder>
                          <w:showingPlcHdr/>
                        </w:sdtPr>
                        <w:sdtContent>
                          <w:r w:rsidR="006A03F3" w:rsidRPr="00E31EB2">
                            <w:rPr>
                              <w:rFonts w:ascii="Trebuchet MS" w:eastAsia="Calibri" w:hAnsi="Trebuchet MS" w:cs="Arial"/>
                              <w:color w:val="808080"/>
                              <w:sz w:val="20"/>
                              <w:szCs w:val="20"/>
                            </w:rPr>
                            <w:t>Click or tap here to enter text.</w:t>
                          </w:r>
                        </w:sdtContent>
                      </w:sdt>
                    </w:p>
                    <w:p w14:paraId="49CD35BF" w14:textId="77777777" w:rsidR="006A03F3" w:rsidRPr="00E31EB2" w:rsidRDefault="001C0360" w:rsidP="006A03F3">
                      <w:pPr>
                        <w:contextualSpacing/>
                        <w:jc w:val="both"/>
                        <w:rPr>
                          <w:rFonts w:ascii="Trebuchet MS" w:eastAsia="Calibri" w:hAnsi="Trebuchet MS" w:cs="Arial"/>
                          <w:color w:val="auto"/>
                          <w:sz w:val="20"/>
                          <w:szCs w:val="20"/>
                        </w:rPr>
                      </w:pPr>
                    </w:p>
                  </w:sdtContent>
                </w:sdt>
              </w:tc>
            </w:tr>
          </w:tbl>
          <w:p w14:paraId="223A23D3" w14:textId="77777777" w:rsidR="00A15D8F" w:rsidRDefault="00A15D8F" w:rsidP="005D1AE9">
            <w:pPr>
              <w:jc w:val="both"/>
              <w:rPr>
                <w:rFonts w:ascii="Trebuchet MS" w:hAnsi="Trebuchet MS" w:cs="Arial"/>
                <w:b w:val="0"/>
                <w:sz w:val="20"/>
                <w:szCs w:val="20"/>
              </w:rPr>
            </w:pPr>
          </w:p>
        </w:tc>
      </w:tr>
      <w:tr w:rsidR="00D159C4" w:rsidRPr="00E31EB2" w14:paraId="1E87B5FD" w14:textId="77777777" w:rsidTr="00231486">
        <w:trPr>
          <w:gridAfter w:val="1"/>
          <w:wAfter w:w="6" w:type="dxa"/>
        </w:trPr>
        <w:tc>
          <w:tcPr>
            <w:tcW w:w="618" w:type="dxa"/>
          </w:tcPr>
          <w:p w14:paraId="32654688" w14:textId="77777777" w:rsidR="00D159C4" w:rsidRPr="00E31EB2" w:rsidRDefault="00D159C4" w:rsidP="00D159C4">
            <w:pPr>
              <w:numPr>
                <w:ilvl w:val="0"/>
                <w:numId w:val="4"/>
              </w:numPr>
              <w:jc w:val="center"/>
              <w:rPr>
                <w:rFonts w:ascii="Trebuchet MS" w:hAnsi="Trebuchet MS" w:cs="Arial"/>
                <w:b w:val="0"/>
                <w:color w:val="auto"/>
                <w:sz w:val="20"/>
                <w:szCs w:val="20"/>
                <w:lang w:val="en-GB"/>
              </w:rPr>
            </w:pPr>
          </w:p>
        </w:tc>
        <w:tc>
          <w:tcPr>
            <w:tcW w:w="5919" w:type="dxa"/>
          </w:tcPr>
          <w:p w14:paraId="6D18C21F" w14:textId="77777777" w:rsidR="00D159C4" w:rsidRPr="00A15D8F" w:rsidRDefault="00D159C4" w:rsidP="00D159C4">
            <w:pPr>
              <w:jc w:val="both"/>
              <w:rPr>
                <w:rFonts w:ascii="Trebuchet MS" w:hAnsi="Trebuchet MS"/>
                <w:b w:val="0"/>
                <w:sz w:val="20"/>
                <w:szCs w:val="20"/>
              </w:rPr>
            </w:pPr>
            <w:r w:rsidRPr="00A15D8F">
              <w:rPr>
                <w:rFonts w:ascii="Trebuchet MS" w:hAnsi="Trebuchet MS"/>
                <w:b w:val="0"/>
                <w:sz w:val="20"/>
                <w:szCs w:val="20"/>
              </w:rPr>
              <w:t>Do you have any comments to the ambit of financial standing and source of funds as described in paragraph 13.4 of the Consultation Paper?</w:t>
            </w:r>
          </w:p>
          <w:p w14:paraId="69DC174B" w14:textId="77777777" w:rsidR="00D159C4" w:rsidRDefault="00D159C4" w:rsidP="00D159C4">
            <w:pPr>
              <w:jc w:val="both"/>
              <w:rPr>
                <w:rFonts w:ascii="Trebuchet MS" w:hAnsi="Trebuchet MS"/>
                <w:b w:val="0"/>
                <w:sz w:val="20"/>
                <w:szCs w:val="20"/>
              </w:rPr>
            </w:pPr>
          </w:p>
          <w:p w14:paraId="3B769826" w14:textId="77777777" w:rsidR="00D159C4" w:rsidRPr="00A15D8F" w:rsidRDefault="00D159C4" w:rsidP="00D159C4">
            <w:pPr>
              <w:jc w:val="both"/>
              <w:rPr>
                <w:rFonts w:ascii="Trebuchet MS" w:hAnsi="Trebuchet MS"/>
                <w:b w:val="0"/>
                <w:sz w:val="20"/>
                <w:szCs w:val="20"/>
              </w:rPr>
            </w:pPr>
            <w:r w:rsidRPr="00A15D8F">
              <w:rPr>
                <w:rFonts w:ascii="Trebuchet MS" w:hAnsi="Trebuchet MS"/>
                <w:b w:val="0"/>
                <w:sz w:val="20"/>
                <w:szCs w:val="20"/>
              </w:rPr>
              <w:t>Please state your comments and reasons for your comments</w:t>
            </w:r>
            <w:r>
              <w:rPr>
                <w:rFonts w:ascii="Trebuchet MS" w:hAnsi="Trebuchet MS"/>
                <w:b w:val="0"/>
                <w:sz w:val="20"/>
                <w:szCs w:val="20"/>
              </w:rPr>
              <w:t>.</w:t>
            </w:r>
          </w:p>
          <w:p w14:paraId="4FB7C5F7" w14:textId="77777777" w:rsidR="00D159C4" w:rsidRPr="00C37F0A" w:rsidRDefault="00D159C4" w:rsidP="00D159C4">
            <w:pPr>
              <w:jc w:val="both"/>
              <w:rPr>
                <w:rFonts w:ascii="Trebuchet MS" w:hAnsi="Trebuchet MS"/>
                <w:b w:val="0"/>
                <w:sz w:val="20"/>
                <w:szCs w:val="20"/>
              </w:rPr>
            </w:pPr>
          </w:p>
          <w:p w14:paraId="724FA6D8" w14:textId="77777777" w:rsidR="00D159C4" w:rsidRPr="00A15D8F" w:rsidRDefault="00D159C4" w:rsidP="00D159C4">
            <w:pPr>
              <w:jc w:val="both"/>
              <w:rPr>
                <w:rFonts w:ascii="Trebuchet MS" w:hAnsi="Trebuchet MS"/>
                <w:b w:val="0"/>
                <w:sz w:val="20"/>
                <w:szCs w:val="20"/>
              </w:rPr>
            </w:pPr>
          </w:p>
        </w:tc>
        <w:tc>
          <w:tcPr>
            <w:tcW w:w="6490" w:type="dxa"/>
            <w:gridSpan w:val="2"/>
          </w:tcPr>
          <w:p w14:paraId="58327E9A" w14:textId="77777777" w:rsidR="00D159C4" w:rsidRPr="00F77856" w:rsidRDefault="00D159C4" w:rsidP="00D159C4">
            <w:pPr>
              <w:jc w:val="both"/>
              <w:rPr>
                <w:rFonts w:ascii="Trebuchet MS" w:eastAsia="Calibri" w:hAnsi="Trebuchet MS" w:cs="Arial"/>
                <w:b w:val="0"/>
                <w:bCs w:val="0"/>
                <w:i/>
                <w:color w:val="auto"/>
                <w:sz w:val="20"/>
                <w:szCs w:val="20"/>
                <w:u w:val="single"/>
              </w:rPr>
            </w:pPr>
            <w:r w:rsidRPr="00F77856">
              <w:rPr>
                <w:rFonts w:ascii="Trebuchet MS" w:eastAsia="Calibri" w:hAnsi="Trebuchet MS" w:cs="Arial"/>
                <w:b w:val="0"/>
                <w:bCs w:val="0"/>
                <w:i/>
                <w:color w:val="auto"/>
                <w:sz w:val="20"/>
                <w:szCs w:val="20"/>
                <w:u w:val="single"/>
              </w:rPr>
              <w:t xml:space="preserve">Comments and reasons for comments: </w:t>
            </w:r>
          </w:p>
          <w:p w14:paraId="242FCD0A" w14:textId="77777777" w:rsidR="00D159C4" w:rsidRPr="00E31EB2" w:rsidRDefault="00D159C4" w:rsidP="00D159C4">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D159C4" w:rsidRPr="00E31EB2" w14:paraId="41B15ADC" w14:textId="77777777" w:rsidTr="00D159C4">
              <w:trPr>
                <w:trHeight w:val="929"/>
              </w:trPr>
              <w:tc>
                <w:tcPr>
                  <w:tcW w:w="6237" w:type="dxa"/>
                </w:tcPr>
                <w:sdt>
                  <w:sdtPr>
                    <w:rPr>
                      <w:rFonts w:ascii="Trebuchet MS" w:eastAsia="Calibri" w:hAnsi="Trebuchet MS" w:cs="Arial"/>
                      <w:color w:val="auto"/>
                      <w:sz w:val="20"/>
                      <w:szCs w:val="20"/>
                    </w:rPr>
                    <w:id w:val="1813366157"/>
                    <w:placeholder>
                      <w:docPart w:val="8291603CD01842B4966A583F6F8E620D"/>
                    </w:placeholder>
                  </w:sdtPr>
                  <w:sdtContent>
                    <w:p w14:paraId="58D9AC1B" w14:textId="77777777" w:rsidR="00D159C4" w:rsidRPr="00E31EB2" w:rsidRDefault="001C0360" w:rsidP="00D159C4">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49551324"/>
                          <w:placeholder>
                            <w:docPart w:val="78123AFEBE3A4719930DAA2C531F46DB"/>
                          </w:placeholder>
                          <w:showingPlcHdr/>
                        </w:sdtPr>
                        <w:sdtContent>
                          <w:r w:rsidR="00D159C4" w:rsidRPr="00E31EB2">
                            <w:rPr>
                              <w:rFonts w:ascii="Trebuchet MS" w:eastAsia="Calibri" w:hAnsi="Trebuchet MS" w:cs="Arial"/>
                              <w:color w:val="808080"/>
                              <w:sz w:val="20"/>
                              <w:szCs w:val="20"/>
                            </w:rPr>
                            <w:t>Click or tap here to enter text.</w:t>
                          </w:r>
                        </w:sdtContent>
                      </w:sdt>
                    </w:p>
                    <w:p w14:paraId="31AC7FD8" w14:textId="77777777" w:rsidR="00D159C4" w:rsidRPr="00E31EB2" w:rsidRDefault="001C0360" w:rsidP="00D159C4">
                      <w:pPr>
                        <w:contextualSpacing/>
                        <w:jc w:val="both"/>
                        <w:rPr>
                          <w:rFonts w:ascii="Trebuchet MS" w:eastAsia="Calibri" w:hAnsi="Trebuchet MS" w:cs="Arial"/>
                          <w:color w:val="auto"/>
                          <w:sz w:val="20"/>
                          <w:szCs w:val="20"/>
                        </w:rPr>
                      </w:pPr>
                    </w:p>
                  </w:sdtContent>
                </w:sdt>
              </w:tc>
            </w:tr>
          </w:tbl>
          <w:p w14:paraId="74C0ABB2" w14:textId="77777777" w:rsidR="00D159C4" w:rsidRDefault="00D159C4" w:rsidP="00D159C4">
            <w:pPr>
              <w:jc w:val="both"/>
              <w:rPr>
                <w:rFonts w:ascii="Trebuchet MS" w:hAnsi="Trebuchet MS" w:cs="Arial"/>
                <w:b w:val="0"/>
                <w:sz w:val="20"/>
                <w:szCs w:val="20"/>
              </w:rPr>
            </w:pPr>
          </w:p>
        </w:tc>
      </w:tr>
      <w:tr w:rsidR="008F3172" w:rsidRPr="00E31EB2" w14:paraId="421AC5E7" w14:textId="77777777" w:rsidTr="004E1F88">
        <w:trPr>
          <w:gridAfter w:val="1"/>
          <w:wAfter w:w="6" w:type="dxa"/>
        </w:trPr>
        <w:tc>
          <w:tcPr>
            <w:tcW w:w="618" w:type="dxa"/>
            <w:shd w:val="clear" w:color="auto" w:fill="FDE9D9" w:themeFill="accent6" w:themeFillTint="33"/>
          </w:tcPr>
          <w:p w14:paraId="52857810" w14:textId="77777777" w:rsidR="008F3172" w:rsidRPr="00E31EB2" w:rsidRDefault="008F3172" w:rsidP="008F3172">
            <w:pPr>
              <w:rPr>
                <w:rFonts w:ascii="Trebuchet MS" w:hAnsi="Trebuchet MS" w:cs="Arial"/>
                <w:b w:val="0"/>
                <w:color w:val="auto"/>
                <w:sz w:val="20"/>
                <w:szCs w:val="20"/>
                <w:lang w:val="en-GB"/>
              </w:rPr>
            </w:pPr>
          </w:p>
        </w:tc>
        <w:tc>
          <w:tcPr>
            <w:tcW w:w="12409" w:type="dxa"/>
            <w:gridSpan w:val="3"/>
            <w:shd w:val="clear" w:color="auto" w:fill="FDE9D9" w:themeFill="accent6" w:themeFillTint="33"/>
          </w:tcPr>
          <w:p w14:paraId="1041A9C6" w14:textId="2679853E" w:rsidR="008F3172" w:rsidRPr="004E1F88" w:rsidRDefault="004E1F88" w:rsidP="004E1F88">
            <w:pPr>
              <w:jc w:val="both"/>
              <w:rPr>
                <w:rFonts w:ascii="Trebuchet MS" w:hAnsi="Trebuchet MS" w:cs="Arial"/>
                <w:color w:val="4D4D4D"/>
                <w:sz w:val="21"/>
                <w:szCs w:val="21"/>
              </w:rPr>
            </w:pPr>
            <w:r w:rsidRPr="004E1F88">
              <w:rPr>
                <w:rFonts w:ascii="Trebuchet MS" w:hAnsi="Trebuchet MS" w:cs="Arial"/>
                <w:color w:val="4D4D4D"/>
                <w:sz w:val="21"/>
                <w:szCs w:val="21"/>
              </w:rPr>
              <w:t>Quarterly announcements on status and details of utilisation of proceeds raised from a fund-raising exercise</w:t>
            </w:r>
          </w:p>
        </w:tc>
      </w:tr>
      <w:tr w:rsidR="00E5385E" w:rsidRPr="00E31EB2" w14:paraId="3F481CAF" w14:textId="77777777" w:rsidTr="00231486">
        <w:trPr>
          <w:gridAfter w:val="1"/>
          <w:wAfter w:w="6" w:type="dxa"/>
        </w:trPr>
        <w:tc>
          <w:tcPr>
            <w:tcW w:w="618" w:type="dxa"/>
          </w:tcPr>
          <w:p w14:paraId="77E39726" w14:textId="77777777" w:rsidR="00E5385E" w:rsidRPr="00E31EB2" w:rsidRDefault="00E5385E" w:rsidP="004E1F88">
            <w:pPr>
              <w:numPr>
                <w:ilvl w:val="0"/>
                <w:numId w:val="4"/>
              </w:numPr>
              <w:jc w:val="center"/>
              <w:rPr>
                <w:rFonts w:ascii="Trebuchet MS" w:hAnsi="Trebuchet MS" w:cs="Arial"/>
                <w:b w:val="0"/>
                <w:color w:val="auto"/>
                <w:sz w:val="20"/>
                <w:szCs w:val="20"/>
                <w:lang w:val="en-GB"/>
              </w:rPr>
            </w:pPr>
          </w:p>
        </w:tc>
        <w:tc>
          <w:tcPr>
            <w:tcW w:w="5919" w:type="dxa"/>
          </w:tcPr>
          <w:p w14:paraId="7D125B7C" w14:textId="24420275" w:rsidR="004E1F88" w:rsidRDefault="004E1F88" w:rsidP="004E1F88">
            <w:pPr>
              <w:jc w:val="both"/>
              <w:rPr>
                <w:rFonts w:ascii="Trebuchet MS" w:hAnsi="Trebuchet MS"/>
                <w:b w:val="0"/>
                <w:sz w:val="20"/>
                <w:szCs w:val="20"/>
              </w:rPr>
            </w:pPr>
            <w:r w:rsidRPr="004E1F88">
              <w:rPr>
                <w:rFonts w:ascii="Trebuchet MS" w:hAnsi="Trebuchet MS"/>
                <w:b w:val="0"/>
                <w:sz w:val="20"/>
                <w:szCs w:val="20"/>
              </w:rPr>
              <w:t>Do you agree with the proposal in paragraph 14.4 of the Consultation Paper, that in the case of a new issue of securities for fund-raising purposes, a listed issuer must immediately announce the following information on a quarterly basis, simultaneously with the announcement of the quarterly report:</w:t>
            </w:r>
          </w:p>
          <w:p w14:paraId="271483A1" w14:textId="77777777" w:rsidR="004E1F88" w:rsidRPr="004E1F88" w:rsidRDefault="004E1F88" w:rsidP="004E1F88">
            <w:pPr>
              <w:jc w:val="both"/>
              <w:rPr>
                <w:rFonts w:ascii="Trebuchet MS" w:hAnsi="Trebuchet MS"/>
                <w:b w:val="0"/>
                <w:sz w:val="20"/>
                <w:szCs w:val="20"/>
              </w:rPr>
            </w:pPr>
          </w:p>
          <w:p w14:paraId="720418A9" w14:textId="77777777" w:rsidR="004E1F88" w:rsidRDefault="004E1F88" w:rsidP="004E1F88">
            <w:pPr>
              <w:pStyle w:val="ListParagraph"/>
              <w:numPr>
                <w:ilvl w:val="0"/>
                <w:numId w:val="6"/>
              </w:numPr>
              <w:ind w:left="407" w:hanging="425"/>
              <w:jc w:val="both"/>
              <w:rPr>
                <w:rFonts w:ascii="Trebuchet MS" w:hAnsi="Trebuchet MS"/>
                <w:sz w:val="20"/>
                <w:szCs w:val="20"/>
              </w:rPr>
            </w:pPr>
            <w:r w:rsidRPr="004E1F88">
              <w:rPr>
                <w:rFonts w:ascii="Trebuchet MS" w:hAnsi="Trebuchet MS"/>
                <w:sz w:val="20"/>
                <w:szCs w:val="20"/>
              </w:rPr>
              <w:t>the details of the progress of the projects, initiatives or purposes funded by the proceeds together with their status and progress; and</w:t>
            </w:r>
          </w:p>
          <w:p w14:paraId="1AAFC593" w14:textId="77777777" w:rsidR="004E1F88" w:rsidRDefault="004E1F88" w:rsidP="004E1F88">
            <w:pPr>
              <w:pStyle w:val="ListParagraph"/>
              <w:ind w:left="407"/>
              <w:jc w:val="both"/>
              <w:rPr>
                <w:rFonts w:ascii="Trebuchet MS" w:hAnsi="Trebuchet MS"/>
                <w:sz w:val="20"/>
                <w:szCs w:val="20"/>
              </w:rPr>
            </w:pPr>
          </w:p>
          <w:p w14:paraId="7C36BED3" w14:textId="713EDBB6" w:rsidR="004E1F88" w:rsidRPr="004E1F88" w:rsidRDefault="004E1F88" w:rsidP="004E1F88">
            <w:pPr>
              <w:pStyle w:val="ListParagraph"/>
              <w:numPr>
                <w:ilvl w:val="0"/>
                <w:numId w:val="6"/>
              </w:numPr>
              <w:ind w:left="407" w:hanging="425"/>
              <w:jc w:val="both"/>
              <w:rPr>
                <w:rFonts w:ascii="Trebuchet MS" w:hAnsi="Trebuchet MS"/>
                <w:sz w:val="20"/>
                <w:szCs w:val="20"/>
              </w:rPr>
            </w:pPr>
            <w:r w:rsidRPr="004E1F88">
              <w:rPr>
                <w:rFonts w:ascii="Trebuchet MS" w:hAnsi="Trebuchet MS"/>
                <w:sz w:val="20"/>
                <w:szCs w:val="20"/>
              </w:rPr>
              <w:t>where the unutilised proceeds, if any, including the place and name of the entity where the proceeds are deposited or kept?</w:t>
            </w:r>
          </w:p>
          <w:p w14:paraId="712A8C08" w14:textId="5D5321E1" w:rsidR="00E5385E" w:rsidRPr="00C76D97" w:rsidRDefault="004E1F88" w:rsidP="00E5385E">
            <w:pPr>
              <w:jc w:val="both"/>
              <w:rPr>
                <w:rFonts w:ascii="Trebuchet MS" w:hAnsi="Trebuchet MS"/>
                <w:b w:val="0"/>
              </w:rPr>
            </w:pPr>
            <w:r w:rsidRPr="004E1F88">
              <w:rPr>
                <w:rFonts w:ascii="Trebuchet MS" w:hAnsi="Trebuchet MS"/>
                <w:b w:val="0"/>
                <w:sz w:val="20"/>
                <w:szCs w:val="20"/>
              </w:rPr>
              <w:t>Please state the reasons for your views.</w:t>
            </w:r>
          </w:p>
        </w:tc>
        <w:tc>
          <w:tcPr>
            <w:tcW w:w="6490" w:type="dxa"/>
            <w:gridSpan w:val="2"/>
          </w:tcPr>
          <w:p w14:paraId="6A62ACBB" w14:textId="77777777" w:rsidR="00E5385E" w:rsidRPr="00E31EB2" w:rsidRDefault="001C0360" w:rsidP="00E5385E">
            <w:pPr>
              <w:jc w:val="both"/>
              <w:rPr>
                <w:rFonts w:ascii="Trebuchet MS" w:hAnsi="Trebuchet MS" w:cs="Arial"/>
                <w:b w:val="0"/>
                <w:sz w:val="20"/>
                <w:szCs w:val="20"/>
              </w:rPr>
            </w:pPr>
            <w:sdt>
              <w:sdtPr>
                <w:rPr>
                  <w:rFonts w:ascii="Trebuchet MS" w:hAnsi="Trebuchet MS" w:cs="Arial"/>
                  <w:b w:val="0"/>
                  <w:sz w:val="20"/>
                  <w:szCs w:val="20"/>
                </w:rPr>
                <w:id w:val="627599094"/>
                <w14:checkbox>
                  <w14:checked w14:val="0"/>
                  <w14:checkedState w14:val="2612" w14:font="MS Gothic"/>
                  <w14:uncheckedState w14:val="2610" w14:font="MS Gothic"/>
                </w14:checkbox>
              </w:sdtPr>
              <w:sdtContent>
                <w:r w:rsidR="00E5385E">
                  <w:rPr>
                    <w:rFonts w:ascii="MS Gothic" w:eastAsia="MS Gothic" w:hAnsi="MS Gothic" w:cs="Arial" w:hint="eastAsia"/>
                    <w:b w:val="0"/>
                    <w:sz w:val="20"/>
                    <w:szCs w:val="20"/>
                  </w:rPr>
                  <w:t>☐</w:t>
                </w:r>
              </w:sdtContent>
            </w:sdt>
            <w:r w:rsidR="00E5385E" w:rsidRPr="00E31EB2">
              <w:rPr>
                <w:rFonts w:ascii="Trebuchet MS" w:hAnsi="Trebuchet MS" w:cs="Arial"/>
                <w:b w:val="0"/>
                <w:sz w:val="20"/>
                <w:szCs w:val="20"/>
              </w:rPr>
              <w:t xml:space="preserve"> Agree     </w:t>
            </w:r>
            <w:sdt>
              <w:sdtPr>
                <w:rPr>
                  <w:rFonts w:ascii="Trebuchet MS" w:hAnsi="Trebuchet MS" w:cs="Arial"/>
                  <w:b w:val="0"/>
                  <w:sz w:val="20"/>
                  <w:szCs w:val="20"/>
                </w:rPr>
                <w:id w:val="902113389"/>
                <w14:checkbox>
                  <w14:checked w14:val="0"/>
                  <w14:checkedState w14:val="2612" w14:font="MS Gothic"/>
                  <w14:uncheckedState w14:val="2610" w14:font="MS Gothic"/>
                </w14:checkbox>
              </w:sdtPr>
              <w:sdtContent>
                <w:r w:rsidR="00E5385E" w:rsidRPr="00E31EB2">
                  <w:rPr>
                    <w:rFonts w:ascii="Segoe UI Symbol" w:eastAsia="MS Gothic" w:hAnsi="Segoe UI Symbol" w:cs="Segoe UI Symbol"/>
                    <w:b w:val="0"/>
                    <w:sz w:val="20"/>
                    <w:szCs w:val="20"/>
                  </w:rPr>
                  <w:t>☐</w:t>
                </w:r>
              </w:sdtContent>
            </w:sdt>
            <w:r w:rsidR="00E5385E" w:rsidRPr="00E31EB2">
              <w:rPr>
                <w:rFonts w:ascii="Trebuchet MS" w:hAnsi="Trebuchet MS" w:cs="Arial"/>
                <w:b w:val="0"/>
                <w:sz w:val="20"/>
                <w:szCs w:val="20"/>
              </w:rPr>
              <w:t xml:space="preserve"> Disagree     </w:t>
            </w:r>
            <w:sdt>
              <w:sdtPr>
                <w:rPr>
                  <w:rFonts w:ascii="Trebuchet MS" w:hAnsi="Trebuchet MS" w:cs="Arial"/>
                  <w:b w:val="0"/>
                  <w:sz w:val="20"/>
                  <w:szCs w:val="20"/>
                </w:rPr>
                <w:id w:val="819162530"/>
                <w14:checkbox>
                  <w14:checked w14:val="0"/>
                  <w14:checkedState w14:val="2612" w14:font="MS Gothic"/>
                  <w14:uncheckedState w14:val="2610" w14:font="MS Gothic"/>
                </w14:checkbox>
              </w:sdtPr>
              <w:sdtContent>
                <w:r w:rsidR="00E5385E" w:rsidRPr="00E31EB2">
                  <w:rPr>
                    <w:rFonts w:ascii="Segoe UI Symbol" w:eastAsia="MS Gothic" w:hAnsi="Segoe UI Symbol" w:cs="Segoe UI Symbol"/>
                    <w:b w:val="0"/>
                    <w:sz w:val="20"/>
                    <w:szCs w:val="20"/>
                  </w:rPr>
                  <w:t>☐</w:t>
                </w:r>
              </w:sdtContent>
            </w:sdt>
            <w:r w:rsidR="00E5385E" w:rsidRPr="00E31EB2">
              <w:rPr>
                <w:rFonts w:ascii="Trebuchet MS" w:hAnsi="Trebuchet MS" w:cs="Arial"/>
                <w:b w:val="0"/>
                <w:sz w:val="20"/>
                <w:szCs w:val="20"/>
              </w:rPr>
              <w:t xml:space="preserve"> No comment</w:t>
            </w:r>
          </w:p>
          <w:p w14:paraId="6118D957" w14:textId="77777777" w:rsidR="00E5385E" w:rsidRPr="00E31EB2" w:rsidRDefault="00E5385E" w:rsidP="00E5385E">
            <w:pPr>
              <w:jc w:val="both"/>
              <w:rPr>
                <w:rFonts w:ascii="Trebuchet MS" w:hAnsi="Trebuchet MS" w:cs="Arial"/>
                <w:color w:val="auto"/>
                <w:sz w:val="20"/>
                <w:szCs w:val="20"/>
                <w:lang w:val="en-GB"/>
              </w:rPr>
            </w:pPr>
          </w:p>
          <w:p w14:paraId="436C54BC" w14:textId="77777777" w:rsidR="00E5385E" w:rsidRPr="00E31EB2" w:rsidRDefault="00E5385E" w:rsidP="00E5385E">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 xml:space="preserve">Reasons: </w:t>
            </w:r>
          </w:p>
          <w:p w14:paraId="2DFB7A1A" w14:textId="77777777" w:rsidR="00E5385E" w:rsidRPr="00E31EB2" w:rsidRDefault="00E5385E" w:rsidP="00E5385E">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E5385E" w:rsidRPr="00E31EB2" w14:paraId="7D103AE3" w14:textId="77777777" w:rsidTr="00F166FB">
              <w:trPr>
                <w:trHeight w:val="929"/>
              </w:trPr>
              <w:tc>
                <w:tcPr>
                  <w:tcW w:w="6237" w:type="dxa"/>
                </w:tcPr>
                <w:sdt>
                  <w:sdtPr>
                    <w:rPr>
                      <w:rFonts w:ascii="Trebuchet MS" w:eastAsia="Calibri" w:hAnsi="Trebuchet MS" w:cs="Arial"/>
                      <w:color w:val="auto"/>
                      <w:sz w:val="20"/>
                      <w:szCs w:val="20"/>
                    </w:rPr>
                    <w:id w:val="1247069388"/>
                    <w:placeholder>
                      <w:docPart w:val="C54434518D384C668219590A8C523BB9"/>
                    </w:placeholder>
                  </w:sdtPr>
                  <w:sdtContent>
                    <w:p w14:paraId="23880E11" w14:textId="77777777" w:rsidR="00E5385E" w:rsidRPr="00E31EB2" w:rsidRDefault="001C0360" w:rsidP="00E5385E">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954910495"/>
                          <w:placeholder>
                            <w:docPart w:val="10D98D5658A8423FAD8875FBDFBBBE49"/>
                          </w:placeholder>
                          <w:showingPlcHdr/>
                        </w:sdtPr>
                        <w:sdtContent>
                          <w:r w:rsidR="00E5385E" w:rsidRPr="00E31EB2">
                            <w:rPr>
                              <w:rFonts w:ascii="Trebuchet MS" w:eastAsia="Calibri" w:hAnsi="Trebuchet MS" w:cs="Arial"/>
                              <w:color w:val="808080"/>
                              <w:sz w:val="20"/>
                              <w:szCs w:val="20"/>
                            </w:rPr>
                            <w:t>Click or tap here to enter text.</w:t>
                          </w:r>
                        </w:sdtContent>
                      </w:sdt>
                    </w:p>
                    <w:p w14:paraId="359054C1" w14:textId="77777777" w:rsidR="00E5385E" w:rsidRPr="00E31EB2" w:rsidRDefault="001C0360" w:rsidP="00E5385E">
                      <w:pPr>
                        <w:contextualSpacing/>
                        <w:jc w:val="both"/>
                        <w:rPr>
                          <w:rFonts w:ascii="Trebuchet MS" w:eastAsia="Calibri" w:hAnsi="Trebuchet MS" w:cs="Arial"/>
                          <w:color w:val="auto"/>
                          <w:sz w:val="20"/>
                          <w:szCs w:val="20"/>
                        </w:rPr>
                      </w:pPr>
                    </w:p>
                  </w:sdtContent>
                </w:sdt>
              </w:tc>
            </w:tr>
          </w:tbl>
          <w:p w14:paraId="084AF93C" w14:textId="77777777" w:rsidR="00E5385E" w:rsidRDefault="00E5385E" w:rsidP="00E5385E">
            <w:pPr>
              <w:jc w:val="both"/>
              <w:rPr>
                <w:rFonts w:ascii="Trebuchet MS" w:hAnsi="Trebuchet MS" w:cs="Arial"/>
                <w:b w:val="0"/>
                <w:sz w:val="20"/>
                <w:szCs w:val="20"/>
              </w:rPr>
            </w:pPr>
          </w:p>
        </w:tc>
      </w:tr>
      <w:tr w:rsidR="00114184" w:rsidRPr="00E31EB2" w14:paraId="4DA94A49" w14:textId="77777777" w:rsidTr="00114184">
        <w:trPr>
          <w:gridAfter w:val="1"/>
          <w:wAfter w:w="6" w:type="dxa"/>
        </w:trPr>
        <w:tc>
          <w:tcPr>
            <w:tcW w:w="618" w:type="dxa"/>
            <w:shd w:val="clear" w:color="auto" w:fill="FDE9D9" w:themeFill="accent6" w:themeFillTint="33"/>
          </w:tcPr>
          <w:p w14:paraId="57439263" w14:textId="77777777" w:rsidR="00114184" w:rsidRPr="00114184" w:rsidRDefault="00114184" w:rsidP="00114184">
            <w:pPr>
              <w:jc w:val="both"/>
              <w:rPr>
                <w:rFonts w:ascii="Trebuchet MS" w:hAnsi="Trebuchet MS" w:cs="Arial"/>
                <w:color w:val="4D4D4D"/>
                <w:sz w:val="21"/>
                <w:szCs w:val="21"/>
              </w:rPr>
            </w:pPr>
          </w:p>
        </w:tc>
        <w:tc>
          <w:tcPr>
            <w:tcW w:w="12409" w:type="dxa"/>
            <w:gridSpan w:val="3"/>
            <w:shd w:val="clear" w:color="auto" w:fill="FDE9D9" w:themeFill="accent6" w:themeFillTint="33"/>
          </w:tcPr>
          <w:p w14:paraId="645C8D65" w14:textId="58476474" w:rsidR="00114184" w:rsidRPr="00114184" w:rsidRDefault="00114184" w:rsidP="00114184">
            <w:pPr>
              <w:jc w:val="both"/>
              <w:rPr>
                <w:rFonts w:ascii="Trebuchet MS" w:hAnsi="Trebuchet MS" w:cs="Arial"/>
                <w:color w:val="4D4D4D"/>
                <w:sz w:val="21"/>
                <w:szCs w:val="21"/>
              </w:rPr>
            </w:pPr>
            <w:r w:rsidRPr="00114184">
              <w:rPr>
                <w:rFonts w:ascii="Trebuchet MS" w:hAnsi="Trebuchet MS" w:cs="Arial"/>
                <w:color w:val="4D4D4D"/>
                <w:sz w:val="21"/>
                <w:szCs w:val="21"/>
              </w:rPr>
              <w:t>Disclosures relating to equity fund-raising exercises where the proceeds raised have yet to be fully utilised</w:t>
            </w:r>
          </w:p>
        </w:tc>
      </w:tr>
      <w:tr w:rsidR="009265CE" w:rsidRPr="00E31EB2" w14:paraId="182BEB36" w14:textId="77777777" w:rsidTr="00231486">
        <w:trPr>
          <w:gridAfter w:val="1"/>
          <w:wAfter w:w="6" w:type="dxa"/>
        </w:trPr>
        <w:tc>
          <w:tcPr>
            <w:tcW w:w="618" w:type="dxa"/>
          </w:tcPr>
          <w:p w14:paraId="5FECDADB" w14:textId="4B684E5C" w:rsidR="009265CE" w:rsidRPr="00E31EB2" w:rsidRDefault="009265CE" w:rsidP="004E1F88">
            <w:pPr>
              <w:numPr>
                <w:ilvl w:val="0"/>
                <w:numId w:val="4"/>
              </w:numPr>
              <w:jc w:val="center"/>
              <w:rPr>
                <w:rFonts w:ascii="Trebuchet MS" w:hAnsi="Trebuchet MS" w:cs="Arial"/>
                <w:b w:val="0"/>
                <w:color w:val="auto"/>
                <w:sz w:val="20"/>
                <w:szCs w:val="20"/>
                <w:lang w:val="en-GB"/>
              </w:rPr>
            </w:pPr>
          </w:p>
          <w:p w14:paraId="1C94FA79" w14:textId="09A7E0A7" w:rsidR="009265CE" w:rsidRPr="00E31EB2" w:rsidRDefault="009265CE" w:rsidP="005D1AE9">
            <w:pPr>
              <w:rPr>
                <w:rFonts w:ascii="Trebuchet MS" w:hAnsi="Trebuchet MS" w:cs="Arial"/>
                <w:b w:val="0"/>
                <w:color w:val="auto"/>
                <w:sz w:val="20"/>
                <w:szCs w:val="20"/>
                <w:lang w:val="en-GB"/>
              </w:rPr>
            </w:pPr>
          </w:p>
          <w:p w14:paraId="7868C719" w14:textId="1317EC4A" w:rsidR="009265CE" w:rsidRPr="00E31EB2" w:rsidRDefault="009265CE" w:rsidP="005D1AE9">
            <w:pPr>
              <w:rPr>
                <w:rFonts w:ascii="Trebuchet MS" w:hAnsi="Trebuchet MS" w:cs="Arial"/>
                <w:b w:val="0"/>
                <w:color w:val="auto"/>
                <w:sz w:val="20"/>
                <w:szCs w:val="20"/>
                <w:lang w:val="en-GB"/>
              </w:rPr>
            </w:pPr>
          </w:p>
        </w:tc>
        <w:tc>
          <w:tcPr>
            <w:tcW w:w="5919" w:type="dxa"/>
          </w:tcPr>
          <w:p w14:paraId="5BD8DF9F" w14:textId="26AFA1E3" w:rsidR="005B318C" w:rsidRPr="005B318C" w:rsidRDefault="005B318C" w:rsidP="005B318C">
            <w:pPr>
              <w:tabs>
                <w:tab w:val="left" w:pos="720"/>
              </w:tabs>
              <w:jc w:val="both"/>
              <w:rPr>
                <w:rFonts w:ascii="Trebuchet MS" w:hAnsi="Trebuchet MS" w:cs="Arial"/>
                <w:b w:val="0"/>
                <w:sz w:val="20"/>
                <w:szCs w:val="20"/>
              </w:rPr>
            </w:pPr>
            <w:r w:rsidRPr="005B318C">
              <w:rPr>
                <w:rFonts w:ascii="Trebuchet MS" w:hAnsi="Trebuchet MS" w:cs="Arial"/>
                <w:b w:val="0"/>
                <w:sz w:val="20"/>
                <w:szCs w:val="20"/>
              </w:rPr>
              <w:t>Do you agree with the proposal in paragraph 15.2 of the Consultation Paper to extend the current disclosure requirements relating to equity fund-raising exercises (i.e. description of such exercises, total proceeds raised and status of utilisation of such proceeds) in the immediate announcement to the Exchange and circular to shareholders, to equity fund-raising exercises undertaken in the past where the proceeds raised have not been fully utilised?</w:t>
            </w:r>
          </w:p>
          <w:p w14:paraId="15D053CD" w14:textId="77777777" w:rsidR="005B318C" w:rsidRDefault="005B318C" w:rsidP="005B318C">
            <w:pPr>
              <w:tabs>
                <w:tab w:val="left" w:pos="702"/>
              </w:tabs>
              <w:jc w:val="both"/>
              <w:rPr>
                <w:rFonts w:ascii="Trebuchet MS" w:hAnsi="Trebuchet MS" w:cs="Arial"/>
                <w:b w:val="0"/>
                <w:sz w:val="20"/>
                <w:szCs w:val="20"/>
              </w:rPr>
            </w:pPr>
          </w:p>
          <w:p w14:paraId="7AFFD013" w14:textId="77777777" w:rsidR="00E24DBF" w:rsidRDefault="005B318C" w:rsidP="005D1AE9">
            <w:pPr>
              <w:tabs>
                <w:tab w:val="left" w:pos="702"/>
              </w:tabs>
              <w:jc w:val="both"/>
              <w:rPr>
                <w:rFonts w:ascii="Trebuchet MS" w:hAnsi="Trebuchet MS" w:cs="Arial"/>
                <w:b w:val="0"/>
                <w:sz w:val="20"/>
                <w:szCs w:val="20"/>
              </w:rPr>
            </w:pPr>
            <w:r w:rsidRPr="005B318C">
              <w:rPr>
                <w:rFonts w:ascii="Trebuchet MS" w:hAnsi="Trebuchet MS" w:cs="Arial"/>
                <w:b w:val="0"/>
                <w:sz w:val="20"/>
                <w:szCs w:val="20"/>
              </w:rPr>
              <w:t>Please state the reasons for your views.</w:t>
            </w:r>
          </w:p>
          <w:p w14:paraId="68F7680A" w14:textId="77777777" w:rsidR="00F77856" w:rsidRDefault="00F77856" w:rsidP="005D1AE9">
            <w:pPr>
              <w:tabs>
                <w:tab w:val="left" w:pos="702"/>
              </w:tabs>
              <w:jc w:val="both"/>
              <w:rPr>
                <w:rFonts w:ascii="Trebuchet MS" w:hAnsi="Trebuchet MS" w:cs="Arial"/>
                <w:b w:val="0"/>
                <w:sz w:val="20"/>
                <w:szCs w:val="20"/>
              </w:rPr>
            </w:pPr>
          </w:p>
          <w:p w14:paraId="3E11E869" w14:textId="77777777" w:rsidR="00F77856" w:rsidRDefault="00F77856" w:rsidP="005D1AE9">
            <w:pPr>
              <w:tabs>
                <w:tab w:val="left" w:pos="702"/>
              </w:tabs>
              <w:jc w:val="both"/>
              <w:rPr>
                <w:rFonts w:ascii="Trebuchet MS" w:hAnsi="Trebuchet MS" w:cs="Arial"/>
                <w:b w:val="0"/>
                <w:sz w:val="20"/>
                <w:szCs w:val="20"/>
              </w:rPr>
            </w:pPr>
          </w:p>
          <w:p w14:paraId="3CA2B9E5" w14:textId="77777777" w:rsidR="00F77856" w:rsidRDefault="00F77856" w:rsidP="005D1AE9">
            <w:pPr>
              <w:tabs>
                <w:tab w:val="left" w:pos="702"/>
              </w:tabs>
              <w:jc w:val="both"/>
              <w:rPr>
                <w:rFonts w:ascii="Trebuchet MS" w:hAnsi="Trebuchet MS" w:cs="Arial"/>
                <w:b w:val="0"/>
                <w:sz w:val="20"/>
                <w:szCs w:val="20"/>
              </w:rPr>
            </w:pPr>
          </w:p>
          <w:p w14:paraId="40C86621" w14:textId="77777777" w:rsidR="00F77856" w:rsidRDefault="00F77856" w:rsidP="005D1AE9">
            <w:pPr>
              <w:tabs>
                <w:tab w:val="left" w:pos="702"/>
              </w:tabs>
              <w:jc w:val="both"/>
              <w:rPr>
                <w:rFonts w:ascii="Trebuchet MS" w:hAnsi="Trebuchet MS" w:cs="Arial"/>
                <w:b w:val="0"/>
                <w:sz w:val="20"/>
                <w:szCs w:val="20"/>
              </w:rPr>
            </w:pPr>
          </w:p>
          <w:p w14:paraId="01039954" w14:textId="77777777" w:rsidR="00F77856" w:rsidRDefault="00F77856" w:rsidP="005D1AE9">
            <w:pPr>
              <w:tabs>
                <w:tab w:val="left" w:pos="702"/>
              </w:tabs>
              <w:jc w:val="both"/>
              <w:rPr>
                <w:rFonts w:ascii="Trebuchet MS" w:hAnsi="Trebuchet MS" w:cs="Arial"/>
                <w:b w:val="0"/>
                <w:sz w:val="20"/>
                <w:szCs w:val="20"/>
              </w:rPr>
            </w:pPr>
          </w:p>
          <w:p w14:paraId="384A8054" w14:textId="6302E477" w:rsidR="00F77856" w:rsidRPr="005D0FDF" w:rsidRDefault="00F77856" w:rsidP="005D1AE9">
            <w:pPr>
              <w:tabs>
                <w:tab w:val="left" w:pos="702"/>
              </w:tabs>
              <w:jc w:val="both"/>
              <w:rPr>
                <w:rFonts w:ascii="Trebuchet MS" w:hAnsi="Trebuchet MS" w:cs="Arial"/>
                <w:b w:val="0"/>
                <w:sz w:val="20"/>
                <w:szCs w:val="20"/>
              </w:rPr>
            </w:pPr>
          </w:p>
        </w:tc>
        <w:tc>
          <w:tcPr>
            <w:tcW w:w="6490" w:type="dxa"/>
            <w:gridSpan w:val="2"/>
          </w:tcPr>
          <w:p w14:paraId="198C7BB1" w14:textId="77777777" w:rsidR="00252295" w:rsidRPr="00E31EB2" w:rsidRDefault="001C0360" w:rsidP="00252295">
            <w:pPr>
              <w:jc w:val="both"/>
              <w:rPr>
                <w:rFonts w:ascii="Trebuchet MS" w:hAnsi="Trebuchet MS" w:cs="Arial"/>
                <w:b w:val="0"/>
                <w:sz w:val="20"/>
                <w:szCs w:val="20"/>
              </w:rPr>
            </w:pPr>
            <w:sdt>
              <w:sdtPr>
                <w:rPr>
                  <w:rFonts w:ascii="Trebuchet MS" w:hAnsi="Trebuchet MS" w:cs="Arial"/>
                  <w:b w:val="0"/>
                  <w:sz w:val="20"/>
                  <w:szCs w:val="20"/>
                </w:rPr>
                <w:id w:val="-2145733198"/>
                <w14:checkbox>
                  <w14:checked w14:val="0"/>
                  <w14:checkedState w14:val="2612" w14:font="MS Gothic"/>
                  <w14:uncheckedState w14:val="2610" w14:font="MS Gothic"/>
                </w14:checkbox>
              </w:sdtPr>
              <w:sdtContent>
                <w:r w:rsidR="00252295">
                  <w:rPr>
                    <w:rFonts w:ascii="MS Gothic" w:eastAsia="MS Gothic" w:hAnsi="MS Gothic" w:cs="Arial" w:hint="eastAsia"/>
                    <w:b w:val="0"/>
                    <w:sz w:val="20"/>
                    <w:szCs w:val="20"/>
                  </w:rPr>
                  <w:t>☐</w:t>
                </w:r>
              </w:sdtContent>
            </w:sdt>
            <w:r w:rsidR="00252295" w:rsidRPr="00E31EB2">
              <w:rPr>
                <w:rFonts w:ascii="Trebuchet MS" w:hAnsi="Trebuchet MS" w:cs="Arial"/>
                <w:b w:val="0"/>
                <w:sz w:val="20"/>
                <w:szCs w:val="20"/>
              </w:rPr>
              <w:t xml:space="preserve"> Agree     </w:t>
            </w:r>
            <w:sdt>
              <w:sdtPr>
                <w:rPr>
                  <w:rFonts w:ascii="Trebuchet MS" w:hAnsi="Trebuchet MS" w:cs="Arial"/>
                  <w:b w:val="0"/>
                  <w:sz w:val="20"/>
                  <w:szCs w:val="20"/>
                </w:rPr>
                <w:id w:val="-1068561592"/>
                <w14:checkbox>
                  <w14:checked w14:val="0"/>
                  <w14:checkedState w14:val="2612" w14:font="MS Gothic"/>
                  <w14:uncheckedState w14:val="2610" w14:font="MS Gothic"/>
                </w14:checkbox>
              </w:sdtPr>
              <w:sdtContent>
                <w:r w:rsidR="00252295" w:rsidRPr="00E31EB2">
                  <w:rPr>
                    <w:rFonts w:ascii="Segoe UI Symbol" w:eastAsia="MS Gothic" w:hAnsi="Segoe UI Symbol" w:cs="Segoe UI Symbol"/>
                    <w:b w:val="0"/>
                    <w:sz w:val="20"/>
                    <w:szCs w:val="20"/>
                  </w:rPr>
                  <w:t>☐</w:t>
                </w:r>
              </w:sdtContent>
            </w:sdt>
            <w:r w:rsidR="00252295" w:rsidRPr="00E31EB2">
              <w:rPr>
                <w:rFonts w:ascii="Trebuchet MS" w:hAnsi="Trebuchet MS" w:cs="Arial"/>
                <w:b w:val="0"/>
                <w:sz w:val="20"/>
                <w:szCs w:val="20"/>
              </w:rPr>
              <w:t xml:space="preserve"> Disagree     </w:t>
            </w:r>
            <w:sdt>
              <w:sdtPr>
                <w:rPr>
                  <w:rFonts w:ascii="Trebuchet MS" w:hAnsi="Trebuchet MS" w:cs="Arial"/>
                  <w:b w:val="0"/>
                  <w:sz w:val="20"/>
                  <w:szCs w:val="20"/>
                </w:rPr>
                <w:id w:val="191506004"/>
                <w14:checkbox>
                  <w14:checked w14:val="0"/>
                  <w14:checkedState w14:val="2612" w14:font="MS Gothic"/>
                  <w14:uncheckedState w14:val="2610" w14:font="MS Gothic"/>
                </w14:checkbox>
              </w:sdtPr>
              <w:sdtContent>
                <w:r w:rsidR="00252295" w:rsidRPr="00E31EB2">
                  <w:rPr>
                    <w:rFonts w:ascii="Segoe UI Symbol" w:eastAsia="MS Gothic" w:hAnsi="Segoe UI Symbol" w:cs="Segoe UI Symbol"/>
                    <w:b w:val="0"/>
                    <w:sz w:val="20"/>
                    <w:szCs w:val="20"/>
                  </w:rPr>
                  <w:t>☐</w:t>
                </w:r>
              </w:sdtContent>
            </w:sdt>
            <w:r w:rsidR="00252295" w:rsidRPr="00E31EB2">
              <w:rPr>
                <w:rFonts w:ascii="Trebuchet MS" w:hAnsi="Trebuchet MS" w:cs="Arial"/>
                <w:b w:val="0"/>
                <w:sz w:val="20"/>
                <w:szCs w:val="20"/>
              </w:rPr>
              <w:t xml:space="preserve"> No comment</w:t>
            </w:r>
          </w:p>
          <w:p w14:paraId="3D71E1F5" w14:textId="77777777" w:rsidR="00252295" w:rsidRPr="00E31EB2" w:rsidRDefault="00252295" w:rsidP="00252295">
            <w:pPr>
              <w:jc w:val="both"/>
              <w:rPr>
                <w:rFonts w:ascii="Trebuchet MS" w:hAnsi="Trebuchet MS" w:cs="Arial"/>
                <w:color w:val="auto"/>
                <w:sz w:val="20"/>
                <w:szCs w:val="20"/>
                <w:lang w:val="en-GB"/>
              </w:rPr>
            </w:pPr>
          </w:p>
          <w:p w14:paraId="54F657BC" w14:textId="77777777" w:rsidR="00252295" w:rsidRPr="00E31EB2" w:rsidRDefault="00252295" w:rsidP="00252295">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09909813" w14:textId="77777777" w:rsidR="00252295" w:rsidRPr="00E31EB2" w:rsidRDefault="00252295" w:rsidP="00252295">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252295" w:rsidRPr="00E31EB2" w14:paraId="68AAD0BF" w14:textId="77777777" w:rsidTr="009220CA">
              <w:trPr>
                <w:trHeight w:val="929"/>
              </w:trPr>
              <w:tc>
                <w:tcPr>
                  <w:tcW w:w="6237" w:type="dxa"/>
                </w:tcPr>
                <w:sdt>
                  <w:sdtPr>
                    <w:rPr>
                      <w:rFonts w:ascii="Trebuchet MS" w:eastAsia="Calibri" w:hAnsi="Trebuchet MS" w:cs="Arial"/>
                      <w:color w:val="auto"/>
                      <w:sz w:val="20"/>
                      <w:szCs w:val="20"/>
                    </w:rPr>
                    <w:id w:val="-1368827513"/>
                    <w:placeholder>
                      <w:docPart w:val="ECB518FA78CE45E9868D844C36196851"/>
                    </w:placeholder>
                  </w:sdtPr>
                  <w:sdtContent>
                    <w:p w14:paraId="0B26BD0A" w14:textId="77777777" w:rsidR="00252295" w:rsidRPr="00E31EB2" w:rsidRDefault="001C0360" w:rsidP="00252295">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36870381"/>
                          <w:placeholder>
                            <w:docPart w:val="7459770D66E648BABBE1A9DC3C81D860"/>
                          </w:placeholder>
                          <w:showingPlcHdr/>
                        </w:sdtPr>
                        <w:sdtContent>
                          <w:r w:rsidR="00252295" w:rsidRPr="00E31EB2">
                            <w:rPr>
                              <w:rFonts w:ascii="Trebuchet MS" w:eastAsia="Calibri" w:hAnsi="Trebuchet MS" w:cs="Arial"/>
                              <w:color w:val="808080"/>
                              <w:sz w:val="20"/>
                              <w:szCs w:val="20"/>
                            </w:rPr>
                            <w:t>Click or tap here to enter text.</w:t>
                          </w:r>
                        </w:sdtContent>
                      </w:sdt>
                    </w:p>
                    <w:p w14:paraId="682EDB95" w14:textId="77777777" w:rsidR="00252295" w:rsidRPr="00E31EB2" w:rsidRDefault="001C0360" w:rsidP="00252295">
                      <w:pPr>
                        <w:contextualSpacing/>
                        <w:jc w:val="both"/>
                        <w:rPr>
                          <w:rFonts w:ascii="Trebuchet MS" w:eastAsia="Calibri" w:hAnsi="Trebuchet MS" w:cs="Arial"/>
                          <w:color w:val="auto"/>
                          <w:sz w:val="20"/>
                          <w:szCs w:val="20"/>
                        </w:rPr>
                      </w:pPr>
                    </w:p>
                  </w:sdtContent>
                </w:sdt>
              </w:tc>
            </w:tr>
          </w:tbl>
          <w:p w14:paraId="6B899527" w14:textId="4B8CF610" w:rsidR="009265CE" w:rsidRPr="00E31EB2" w:rsidRDefault="009265CE" w:rsidP="005D1AE9">
            <w:pPr>
              <w:jc w:val="both"/>
              <w:rPr>
                <w:rFonts w:ascii="Trebuchet MS" w:hAnsi="Trebuchet MS" w:cs="Arial"/>
                <w:color w:val="auto"/>
                <w:sz w:val="20"/>
                <w:szCs w:val="20"/>
                <w:lang w:val="en-GB"/>
              </w:rPr>
            </w:pPr>
          </w:p>
        </w:tc>
      </w:tr>
      <w:tr w:rsidR="002E3280" w:rsidRPr="00E31EB2" w14:paraId="6F645050" w14:textId="77777777" w:rsidTr="002E3280">
        <w:trPr>
          <w:gridAfter w:val="1"/>
          <w:wAfter w:w="6" w:type="dxa"/>
        </w:trPr>
        <w:tc>
          <w:tcPr>
            <w:tcW w:w="13027" w:type="dxa"/>
            <w:gridSpan w:val="4"/>
            <w:shd w:val="clear" w:color="auto" w:fill="DBE5F1" w:themeFill="accent1" w:themeFillTint="33"/>
          </w:tcPr>
          <w:p w14:paraId="4ECED23D" w14:textId="2B95952C" w:rsidR="002E3280" w:rsidRDefault="002E3280" w:rsidP="002E3280">
            <w:pPr>
              <w:pStyle w:val="ListParagraph"/>
              <w:numPr>
                <w:ilvl w:val="0"/>
                <w:numId w:val="7"/>
              </w:numPr>
              <w:spacing w:after="120" w:line="240" w:lineRule="auto"/>
              <w:ind w:left="714" w:hanging="357"/>
              <w:jc w:val="both"/>
              <w:rPr>
                <w:rFonts w:ascii="Trebuchet MS" w:hAnsi="Trebuchet MS" w:cs="Arial"/>
                <w:b/>
                <w:sz w:val="20"/>
                <w:szCs w:val="20"/>
              </w:rPr>
            </w:pPr>
            <w:r w:rsidRPr="002E3280">
              <w:rPr>
                <w:rFonts w:ascii="Trebuchet MS" w:hAnsi="Trebuchet MS" w:cs="Arial"/>
                <w:b/>
                <w:bCs/>
                <w:color w:val="244061" w:themeColor="accent1" w:themeShade="80"/>
              </w:rPr>
              <w:t>ENHANCING THE FRAMEWORK FOR EMPLOYEE SHARE SCHEME</w:t>
            </w:r>
          </w:p>
        </w:tc>
      </w:tr>
      <w:tr w:rsidR="00A74A55" w:rsidRPr="00E31EB2" w14:paraId="366AFF81" w14:textId="77777777" w:rsidTr="00A74A55">
        <w:trPr>
          <w:gridAfter w:val="1"/>
          <w:wAfter w:w="6" w:type="dxa"/>
        </w:trPr>
        <w:tc>
          <w:tcPr>
            <w:tcW w:w="618" w:type="dxa"/>
            <w:shd w:val="clear" w:color="auto" w:fill="FDE9D9" w:themeFill="accent6" w:themeFillTint="33"/>
          </w:tcPr>
          <w:p w14:paraId="71E88FAE" w14:textId="77777777" w:rsidR="00A74A55" w:rsidRPr="00E31EB2" w:rsidRDefault="00A74A55" w:rsidP="00A74A55">
            <w:pPr>
              <w:rPr>
                <w:rFonts w:ascii="Trebuchet MS" w:hAnsi="Trebuchet MS" w:cs="Arial"/>
                <w:b w:val="0"/>
                <w:color w:val="auto"/>
                <w:sz w:val="20"/>
                <w:szCs w:val="20"/>
                <w:lang w:val="en-GB"/>
              </w:rPr>
            </w:pPr>
          </w:p>
        </w:tc>
        <w:tc>
          <w:tcPr>
            <w:tcW w:w="12409" w:type="dxa"/>
            <w:gridSpan w:val="3"/>
            <w:shd w:val="clear" w:color="auto" w:fill="FDE9D9" w:themeFill="accent6" w:themeFillTint="33"/>
          </w:tcPr>
          <w:p w14:paraId="1304B39B" w14:textId="673F8F22" w:rsidR="00A74A55" w:rsidRDefault="00A74A55" w:rsidP="00252295">
            <w:pPr>
              <w:jc w:val="both"/>
              <w:rPr>
                <w:rFonts w:ascii="Trebuchet MS" w:hAnsi="Trebuchet MS" w:cs="Arial"/>
                <w:b w:val="0"/>
                <w:sz w:val="20"/>
                <w:szCs w:val="20"/>
              </w:rPr>
            </w:pPr>
            <w:r w:rsidRPr="00A74A55">
              <w:rPr>
                <w:rFonts w:ascii="Trebuchet MS" w:hAnsi="Trebuchet MS" w:cs="Arial"/>
                <w:color w:val="4D4D4D"/>
                <w:sz w:val="21"/>
                <w:szCs w:val="21"/>
              </w:rPr>
              <w:t>Application of prescribed threshold to a Share Grant Scheme</w:t>
            </w:r>
          </w:p>
        </w:tc>
      </w:tr>
      <w:tr w:rsidR="00A862ED" w:rsidRPr="00E31EB2" w14:paraId="00ABA136" w14:textId="77777777" w:rsidTr="00231486">
        <w:trPr>
          <w:gridAfter w:val="1"/>
          <w:wAfter w:w="6" w:type="dxa"/>
        </w:trPr>
        <w:tc>
          <w:tcPr>
            <w:tcW w:w="618" w:type="dxa"/>
          </w:tcPr>
          <w:p w14:paraId="1D1E2FD9" w14:textId="77777777" w:rsidR="00A862ED" w:rsidRPr="00E31EB2" w:rsidRDefault="00A862ED" w:rsidP="004E1F88">
            <w:pPr>
              <w:numPr>
                <w:ilvl w:val="0"/>
                <w:numId w:val="4"/>
              </w:numPr>
              <w:jc w:val="center"/>
              <w:rPr>
                <w:rFonts w:ascii="Trebuchet MS" w:hAnsi="Trebuchet MS" w:cs="Arial"/>
                <w:b w:val="0"/>
                <w:color w:val="auto"/>
                <w:sz w:val="20"/>
                <w:szCs w:val="20"/>
                <w:lang w:val="en-GB"/>
              </w:rPr>
            </w:pPr>
          </w:p>
          <w:p w14:paraId="2A1E5ABF" w14:textId="77777777" w:rsidR="00A862ED" w:rsidRPr="00E31EB2" w:rsidRDefault="00A862ED" w:rsidP="0050478D">
            <w:pPr>
              <w:rPr>
                <w:rFonts w:ascii="Trebuchet MS" w:hAnsi="Trebuchet MS" w:cs="Arial"/>
                <w:b w:val="0"/>
                <w:color w:val="auto"/>
                <w:sz w:val="20"/>
                <w:szCs w:val="20"/>
                <w:lang w:val="en-GB"/>
              </w:rPr>
            </w:pPr>
          </w:p>
          <w:p w14:paraId="698C0CBA" w14:textId="77777777" w:rsidR="00A862ED" w:rsidRPr="00E31EB2" w:rsidRDefault="00A862ED" w:rsidP="0050478D">
            <w:pPr>
              <w:rPr>
                <w:rFonts w:ascii="Trebuchet MS" w:hAnsi="Trebuchet MS" w:cs="Arial"/>
                <w:b w:val="0"/>
                <w:color w:val="auto"/>
                <w:sz w:val="20"/>
                <w:szCs w:val="20"/>
                <w:lang w:val="en-GB"/>
              </w:rPr>
            </w:pPr>
          </w:p>
        </w:tc>
        <w:tc>
          <w:tcPr>
            <w:tcW w:w="5919" w:type="dxa"/>
          </w:tcPr>
          <w:p w14:paraId="1C36F404" w14:textId="70B925E5" w:rsidR="000956C2" w:rsidRDefault="000956C2" w:rsidP="000956C2">
            <w:pPr>
              <w:tabs>
                <w:tab w:val="left" w:pos="720"/>
              </w:tabs>
              <w:jc w:val="both"/>
              <w:rPr>
                <w:rFonts w:ascii="Trebuchet MS" w:hAnsi="Trebuchet MS" w:cs="Arial"/>
                <w:b w:val="0"/>
                <w:sz w:val="20"/>
                <w:szCs w:val="20"/>
              </w:rPr>
            </w:pPr>
            <w:r w:rsidRPr="000956C2">
              <w:rPr>
                <w:rFonts w:ascii="Trebuchet MS" w:hAnsi="Trebuchet MS" w:cs="Arial"/>
                <w:b w:val="0"/>
                <w:sz w:val="20"/>
                <w:szCs w:val="20"/>
              </w:rPr>
              <w:t>Do you agree with the proposal in paragraph 21.4 of the Consultation Paper, that the total number of shares granted under a Share Grant Scheme must be subjected to the threshold of not more than 15% (or 30% in the case of the ACE LR) of the listed issuer’s total number of issued shares at any one time, collectively with the Share Issuance Scheme?</w:t>
            </w:r>
          </w:p>
          <w:p w14:paraId="4E96E7B6" w14:textId="77777777" w:rsidR="000956C2" w:rsidRPr="000956C2" w:rsidRDefault="000956C2" w:rsidP="000956C2">
            <w:pPr>
              <w:tabs>
                <w:tab w:val="left" w:pos="720"/>
              </w:tabs>
              <w:jc w:val="both"/>
              <w:rPr>
                <w:rFonts w:ascii="Trebuchet MS" w:hAnsi="Trebuchet MS" w:cs="Arial"/>
                <w:b w:val="0"/>
                <w:sz w:val="20"/>
                <w:szCs w:val="20"/>
              </w:rPr>
            </w:pPr>
          </w:p>
          <w:p w14:paraId="2394889F" w14:textId="033BF8A7" w:rsidR="00A862ED" w:rsidRPr="005D0FDF" w:rsidRDefault="000956C2" w:rsidP="000956C2">
            <w:pPr>
              <w:tabs>
                <w:tab w:val="left" w:pos="702"/>
              </w:tabs>
              <w:jc w:val="both"/>
              <w:rPr>
                <w:rFonts w:ascii="Trebuchet MS" w:hAnsi="Trebuchet MS" w:cs="Arial"/>
                <w:b w:val="0"/>
                <w:sz w:val="20"/>
                <w:szCs w:val="20"/>
              </w:rPr>
            </w:pPr>
            <w:r w:rsidRPr="000956C2">
              <w:rPr>
                <w:rFonts w:ascii="Trebuchet MS" w:hAnsi="Trebuchet MS" w:cs="Arial"/>
                <w:b w:val="0"/>
                <w:sz w:val="20"/>
                <w:szCs w:val="20"/>
              </w:rPr>
              <w:t>Please state the reasons for your views.</w:t>
            </w:r>
          </w:p>
        </w:tc>
        <w:tc>
          <w:tcPr>
            <w:tcW w:w="6490" w:type="dxa"/>
            <w:gridSpan w:val="2"/>
          </w:tcPr>
          <w:p w14:paraId="1449F8C2" w14:textId="77777777" w:rsidR="00A862ED" w:rsidRPr="00E31EB2" w:rsidRDefault="001C0360" w:rsidP="0050478D">
            <w:pPr>
              <w:jc w:val="both"/>
              <w:rPr>
                <w:rFonts w:ascii="Trebuchet MS" w:hAnsi="Trebuchet MS" w:cs="Arial"/>
                <w:b w:val="0"/>
                <w:sz w:val="20"/>
                <w:szCs w:val="20"/>
              </w:rPr>
            </w:pPr>
            <w:sdt>
              <w:sdtPr>
                <w:rPr>
                  <w:rFonts w:ascii="Trebuchet MS" w:hAnsi="Trebuchet MS" w:cs="Arial"/>
                  <w:b w:val="0"/>
                  <w:sz w:val="20"/>
                  <w:szCs w:val="20"/>
                </w:rPr>
                <w:id w:val="-1727756516"/>
                <w14:checkbox>
                  <w14:checked w14:val="0"/>
                  <w14:checkedState w14:val="2612" w14:font="MS Gothic"/>
                  <w14:uncheckedState w14:val="2610" w14:font="MS Gothic"/>
                </w14:checkbox>
              </w:sdtPr>
              <w:sdtContent>
                <w:r w:rsidR="00A862ED">
                  <w:rPr>
                    <w:rFonts w:ascii="MS Gothic" w:eastAsia="MS Gothic" w:hAnsi="MS Gothic" w:cs="Arial" w:hint="eastAsia"/>
                    <w:b w:val="0"/>
                    <w:sz w:val="20"/>
                    <w:szCs w:val="20"/>
                  </w:rPr>
                  <w:t>☐</w:t>
                </w:r>
              </w:sdtContent>
            </w:sdt>
            <w:r w:rsidR="00A862ED" w:rsidRPr="00E31EB2">
              <w:rPr>
                <w:rFonts w:ascii="Trebuchet MS" w:hAnsi="Trebuchet MS" w:cs="Arial"/>
                <w:b w:val="0"/>
                <w:sz w:val="20"/>
                <w:szCs w:val="20"/>
              </w:rPr>
              <w:t xml:space="preserve"> Agree     </w:t>
            </w:r>
            <w:sdt>
              <w:sdtPr>
                <w:rPr>
                  <w:rFonts w:ascii="Trebuchet MS" w:hAnsi="Trebuchet MS" w:cs="Arial"/>
                  <w:b w:val="0"/>
                  <w:sz w:val="20"/>
                  <w:szCs w:val="20"/>
                </w:rPr>
                <w:id w:val="-1863968262"/>
                <w14:checkbox>
                  <w14:checked w14:val="0"/>
                  <w14:checkedState w14:val="2612" w14:font="MS Gothic"/>
                  <w14:uncheckedState w14:val="2610" w14:font="MS Gothic"/>
                </w14:checkbox>
              </w:sdtPr>
              <w:sdtContent>
                <w:r w:rsidR="00A862ED" w:rsidRPr="00E31EB2">
                  <w:rPr>
                    <w:rFonts w:ascii="Segoe UI Symbol" w:eastAsia="MS Gothic" w:hAnsi="Segoe UI Symbol" w:cs="Segoe UI Symbol"/>
                    <w:b w:val="0"/>
                    <w:sz w:val="20"/>
                    <w:szCs w:val="20"/>
                  </w:rPr>
                  <w:t>☐</w:t>
                </w:r>
              </w:sdtContent>
            </w:sdt>
            <w:r w:rsidR="00A862ED" w:rsidRPr="00E31EB2">
              <w:rPr>
                <w:rFonts w:ascii="Trebuchet MS" w:hAnsi="Trebuchet MS" w:cs="Arial"/>
                <w:b w:val="0"/>
                <w:sz w:val="20"/>
                <w:szCs w:val="20"/>
              </w:rPr>
              <w:t xml:space="preserve"> Disagree     </w:t>
            </w:r>
            <w:sdt>
              <w:sdtPr>
                <w:rPr>
                  <w:rFonts w:ascii="Trebuchet MS" w:hAnsi="Trebuchet MS" w:cs="Arial"/>
                  <w:b w:val="0"/>
                  <w:sz w:val="20"/>
                  <w:szCs w:val="20"/>
                </w:rPr>
                <w:id w:val="-878627544"/>
                <w14:checkbox>
                  <w14:checked w14:val="0"/>
                  <w14:checkedState w14:val="2612" w14:font="MS Gothic"/>
                  <w14:uncheckedState w14:val="2610" w14:font="MS Gothic"/>
                </w14:checkbox>
              </w:sdtPr>
              <w:sdtContent>
                <w:r w:rsidR="00A862ED" w:rsidRPr="00E31EB2">
                  <w:rPr>
                    <w:rFonts w:ascii="Segoe UI Symbol" w:eastAsia="MS Gothic" w:hAnsi="Segoe UI Symbol" w:cs="Segoe UI Symbol"/>
                    <w:b w:val="0"/>
                    <w:sz w:val="20"/>
                    <w:szCs w:val="20"/>
                  </w:rPr>
                  <w:t>☐</w:t>
                </w:r>
              </w:sdtContent>
            </w:sdt>
            <w:r w:rsidR="00A862ED" w:rsidRPr="00E31EB2">
              <w:rPr>
                <w:rFonts w:ascii="Trebuchet MS" w:hAnsi="Trebuchet MS" w:cs="Arial"/>
                <w:b w:val="0"/>
                <w:sz w:val="20"/>
                <w:szCs w:val="20"/>
              </w:rPr>
              <w:t xml:space="preserve"> No comment</w:t>
            </w:r>
          </w:p>
          <w:p w14:paraId="74D8D868" w14:textId="77777777" w:rsidR="00A862ED" w:rsidRPr="00E31EB2" w:rsidRDefault="00A862ED" w:rsidP="0050478D">
            <w:pPr>
              <w:jc w:val="both"/>
              <w:rPr>
                <w:rFonts w:ascii="Trebuchet MS" w:hAnsi="Trebuchet MS" w:cs="Arial"/>
                <w:color w:val="auto"/>
                <w:sz w:val="20"/>
                <w:szCs w:val="20"/>
                <w:lang w:val="en-GB"/>
              </w:rPr>
            </w:pPr>
          </w:p>
          <w:p w14:paraId="3DF2F4E2" w14:textId="3A634D29" w:rsidR="00A862ED" w:rsidRPr="00E31EB2" w:rsidRDefault="000956C2" w:rsidP="0050478D">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w:t>
            </w:r>
            <w:r w:rsidR="00A862ED">
              <w:rPr>
                <w:rFonts w:ascii="Trebuchet MS" w:eastAsia="Calibri" w:hAnsi="Trebuchet MS" w:cs="Arial"/>
                <w:b w:val="0"/>
                <w:bCs w:val="0"/>
                <w:i/>
                <w:color w:val="auto"/>
                <w:sz w:val="20"/>
                <w:szCs w:val="20"/>
                <w:u w:val="single"/>
              </w:rPr>
              <w:t>easons:</w:t>
            </w:r>
          </w:p>
          <w:p w14:paraId="2CA9598B" w14:textId="77777777" w:rsidR="00A862ED" w:rsidRPr="00E31EB2" w:rsidRDefault="00A862ED" w:rsidP="0050478D">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862ED" w:rsidRPr="00E31EB2" w14:paraId="2F6948E5" w14:textId="77777777" w:rsidTr="0050478D">
              <w:trPr>
                <w:trHeight w:val="929"/>
              </w:trPr>
              <w:tc>
                <w:tcPr>
                  <w:tcW w:w="6237" w:type="dxa"/>
                </w:tcPr>
                <w:sdt>
                  <w:sdtPr>
                    <w:rPr>
                      <w:rFonts w:ascii="Trebuchet MS" w:eastAsia="Calibri" w:hAnsi="Trebuchet MS" w:cs="Arial"/>
                      <w:color w:val="auto"/>
                      <w:sz w:val="20"/>
                      <w:szCs w:val="20"/>
                    </w:rPr>
                    <w:id w:val="-2027172770"/>
                    <w:placeholder>
                      <w:docPart w:val="2D0EEC5C74344B9891CC75A4ECE20577"/>
                    </w:placeholder>
                  </w:sdtPr>
                  <w:sdtContent>
                    <w:p w14:paraId="77DD025C" w14:textId="77777777" w:rsidR="00A862ED" w:rsidRPr="00E31EB2" w:rsidRDefault="001C0360" w:rsidP="0050478D">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690746715"/>
                          <w:placeholder>
                            <w:docPart w:val="35009EC7687A4FC08351A9603C97859B"/>
                          </w:placeholder>
                          <w:showingPlcHdr/>
                        </w:sdtPr>
                        <w:sdtContent>
                          <w:r w:rsidR="00A862ED" w:rsidRPr="00E31EB2">
                            <w:rPr>
                              <w:rFonts w:ascii="Trebuchet MS" w:eastAsia="Calibri" w:hAnsi="Trebuchet MS" w:cs="Arial"/>
                              <w:color w:val="808080"/>
                              <w:sz w:val="20"/>
                              <w:szCs w:val="20"/>
                            </w:rPr>
                            <w:t>Click or tap here to enter text.</w:t>
                          </w:r>
                        </w:sdtContent>
                      </w:sdt>
                    </w:p>
                    <w:p w14:paraId="74B06D98" w14:textId="77777777" w:rsidR="00A862ED" w:rsidRPr="00E31EB2" w:rsidRDefault="001C0360" w:rsidP="0050478D">
                      <w:pPr>
                        <w:contextualSpacing/>
                        <w:jc w:val="both"/>
                        <w:rPr>
                          <w:rFonts w:ascii="Trebuchet MS" w:eastAsia="Calibri" w:hAnsi="Trebuchet MS" w:cs="Arial"/>
                          <w:color w:val="auto"/>
                          <w:sz w:val="20"/>
                          <w:szCs w:val="20"/>
                        </w:rPr>
                      </w:pPr>
                    </w:p>
                  </w:sdtContent>
                </w:sdt>
              </w:tc>
            </w:tr>
          </w:tbl>
          <w:p w14:paraId="024087F0" w14:textId="77777777" w:rsidR="00A862ED" w:rsidRPr="00E31EB2" w:rsidRDefault="00A862ED" w:rsidP="0050478D">
            <w:pPr>
              <w:jc w:val="both"/>
              <w:rPr>
                <w:rFonts w:ascii="Trebuchet MS" w:hAnsi="Trebuchet MS" w:cs="Arial"/>
                <w:color w:val="auto"/>
                <w:sz w:val="20"/>
                <w:szCs w:val="20"/>
                <w:lang w:val="en-GB"/>
              </w:rPr>
            </w:pPr>
          </w:p>
        </w:tc>
      </w:tr>
      <w:tr w:rsidR="00231486" w:rsidRPr="00E31EB2" w14:paraId="556DC864" w14:textId="77777777" w:rsidTr="003C78C7">
        <w:trPr>
          <w:gridAfter w:val="1"/>
          <w:wAfter w:w="6" w:type="dxa"/>
        </w:trPr>
        <w:tc>
          <w:tcPr>
            <w:tcW w:w="618" w:type="dxa"/>
            <w:shd w:val="clear" w:color="auto" w:fill="FDE9D9" w:themeFill="accent6" w:themeFillTint="33"/>
          </w:tcPr>
          <w:p w14:paraId="1204B3FB" w14:textId="3C6B4509" w:rsidR="00231486" w:rsidRPr="00CD226B" w:rsidRDefault="00231486" w:rsidP="00231486">
            <w:pPr>
              <w:rPr>
                <w:rFonts w:ascii="Trebuchet MS" w:hAnsi="Trebuchet MS" w:cs="Arial"/>
                <w:b w:val="0"/>
                <w:color w:val="auto"/>
                <w:sz w:val="21"/>
                <w:szCs w:val="21"/>
                <w:lang w:val="en-GB"/>
              </w:rPr>
            </w:pPr>
          </w:p>
        </w:tc>
        <w:tc>
          <w:tcPr>
            <w:tcW w:w="12409" w:type="dxa"/>
            <w:gridSpan w:val="3"/>
            <w:shd w:val="clear" w:color="auto" w:fill="FDE9D9" w:themeFill="accent6" w:themeFillTint="33"/>
          </w:tcPr>
          <w:p w14:paraId="22F61419" w14:textId="30E5298C" w:rsidR="00231486" w:rsidRPr="00CD226B" w:rsidRDefault="003C78C7" w:rsidP="00231486">
            <w:pPr>
              <w:jc w:val="both"/>
              <w:rPr>
                <w:rFonts w:ascii="Trebuchet MS" w:hAnsi="Trebuchet MS" w:cs="Arial"/>
                <w:b w:val="0"/>
                <w:sz w:val="21"/>
                <w:szCs w:val="21"/>
              </w:rPr>
            </w:pPr>
            <w:r w:rsidRPr="003C78C7">
              <w:rPr>
                <w:rFonts w:ascii="Trebuchet MS" w:hAnsi="Trebuchet MS" w:cs="Arial"/>
                <w:color w:val="4D4D4D"/>
                <w:sz w:val="21"/>
                <w:szCs w:val="21"/>
              </w:rPr>
              <w:t>Enhanced disclosures relating to Employee Share Schemes in annual report</w:t>
            </w:r>
          </w:p>
        </w:tc>
      </w:tr>
      <w:tr w:rsidR="009265CE" w:rsidRPr="00E31EB2" w14:paraId="0B8C09F0" w14:textId="77777777" w:rsidTr="00231486">
        <w:trPr>
          <w:gridAfter w:val="1"/>
          <w:wAfter w:w="6" w:type="dxa"/>
        </w:trPr>
        <w:tc>
          <w:tcPr>
            <w:tcW w:w="618" w:type="dxa"/>
          </w:tcPr>
          <w:p w14:paraId="3EC3411B" w14:textId="77777777" w:rsidR="009265CE" w:rsidRPr="00E31EB2" w:rsidRDefault="009265CE" w:rsidP="004E1F88">
            <w:pPr>
              <w:numPr>
                <w:ilvl w:val="0"/>
                <w:numId w:val="4"/>
              </w:numPr>
              <w:jc w:val="center"/>
              <w:rPr>
                <w:rFonts w:ascii="Trebuchet MS" w:hAnsi="Trebuchet MS" w:cs="Arial"/>
                <w:b w:val="0"/>
                <w:color w:val="auto"/>
                <w:sz w:val="20"/>
                <w:szCs w:val="20"/>
                <w:lang w:val="en-GB"/>
              </w:rPr>
            </w:pPr>
          </w:p>
        </w:tc>
        <w:tc>
          <w:tcPr>
            <w:tcW w:w="5919" w:type="dxa"/>
          </w:tcPr>
          <w:p w14:paraId="0680AE81" w14:textId="4F3C4FE1" w:rsidR="003C78C7" w:rsidRDefault="003C78C7" w:rsidP="003C78C7">
            <w:pPr>
              <w:tabs>
                <w:tab w:val="left" w:pos="720"/>
              </w:tabs>
              <w:jc w:val="both"/>
              <w:rPr>
                <w:rFonts w:ascii="Trebuchet MS" w:hAnsi="Trebuchet MS" w:cs="Arial"/>
                <w:b w:val="0"/>
                <w:sz w:val="20"/>
                <w:szCs w:val="20"/>
              </w:rPr>
            </w:pPr>
            <w:r w:rsidRPr="003C78C7">
              <w:rPr>
                <w:rFonts w:ascii="Trebuchet MS" w:hAnsi="Trebuchet MS" w:cs="Arial"/>
                <w:b w:val="0"/>
                <w:sz w:val="20"/>
                <w:szCs w:val="20"/>
              </w:rPr>
              <w:t>Do you agree with the proposal in paragraph 22.4 of the Consultation Paper, that a listed issuer must disclose in the annual report, the following information relating to options and shares granted under each Employee Share Scheme based on categories of participants:</w:t>
            </w:r>
          </w:p>
          <w:p w14:paraId="15D88A0E" w14:textId="77777777" w:rsidR="003C78C7" w:rsidRPr="003C78C7" w:rsidRDefault="003C78C7" w:rsidP="003C78C7">
            <w:pPr>
              <w:tabs>
                <w:tab w:val="left" w:pos="720"/>
              </w:tabs>
              <w:jc w:val="both"/>
              <w:rPr>
                <w:rFonts w:ascii="Trebuchet MS" w:hAnsi="Trebuchet MS" w:cs="Arial"/>
                <w:b w:val="0"/>
                <w:sz w:val="20"/>
                <w:szCs w:val="20"/>
              </w:rPr>
            </w:pPr>
          </w:p>
          <w:p w14:paraId="6512415F" w14:textId="75E7C84B" w:rsidR="003C78C7" w:rsidRDefault="003C78C7" w:rsidP="003C78C7">
            <w:pPr>
              <w:pStyle w:val="ListParagraph"/>
              <w:numPr>
                <w:ilvl w:val="0"/>
                <w:numId w:val="8"/>
              </w:numPr>
              <w:ind w:left="407" w:hanging="425"/>
              <w:jc w:val="both"/>
              <w:rPr>
                <w:rFonts w:ascii="Trebuchet MS" w:hAnsi="Trebuchet MS" w:cs="Arial"/>
                <w:sz w:val="20"/>
                <w:szCs w:val="20"/>
              </w:rPr>
            </w:pPr>
            <w:r w:rsidRPr="003C78C7">
              <w:rPr>
                <w:rFonts w:ascii="Trebuchet MS" w:hAnsi="Trebuchet MS" w:cs="Arial"/>
                <w:sz w:val="20"/>
                <w:szCs w:val="20"/>
              </w:rPr>
              <w:t>date of offer or grant;</w:t>
            </w:r>
          </w:p>
          <w:p w14:paraId="73B87474" w14:textId="77777777" w:rsidR="003C78C7" w:rsidRDefault="003C78C7" w:rsidP="003C78C7">
            <w:pPr>
              <w:pStyle w:val="ListParagraph"/>
              <w:ind w:left="407"/>
              <w:jc w:val="both"/>
              <w:rPr>
                <w:rFonts w:ascii="Trebuchet MS" w:hAnsi="Trebuchet MS" w:cs="Arial"/>
                <w:sz w:val="20"/>
                <w:szCs w:val="20"/>
              </w:rPr>
            </w:pPr>
          </w:p>
          <w:p w14:paraId="5E37FC7C" w14:textId="77777777" w:rsidR="003C78C7" w:rsidRDefault="003C78C7" w:rsidP="003C78C7">
            <w:pPr>
              <w:pStyle w:val="ListParagraph"/>
              <w:numPr>
                <w:ilvl w:val="0"/>
                <w:numId w:val="8"/>
              </w:numPr>
              <w:ind w:left="407" w:hanging="425"/>
              <w:jc w:val="both"/>
              <w:rPr>
                <w:rFonts w:ascii="Trebuchet MS" w:hAnsi="Trebuchet MS" w:cs="Arial"/>
                <w:sz w:val="20"/>
                <w:szCs w:val="20"/>
              </w:rPr>
            </w:pPr>
            <w:r w:rsidRPr="003C78C7">
              <w:rPr>
                <w:rFonts w:ascii="Trebuchet MS" w:hAnsi="Trebuchet MS" w:cs="Arial"/>
                <w:sz w:val="20"/>
                <w:szCs w:val="20"/>
              </w:rPr>
              <w:t>aggregate options or shares granted (in number and percentage) together with the number of participants during the financial year;</w:t>
            </w:r>
          </w:p>
          <w:p w14:paraId="0A4F7083" w14:textId="77777777" w:rsidR="003C78C7" w:rsidRDefault="003C78C7" w:rsidP="003C78C7">
            <w:pPr>
              <w:pStyle w:val="ListParagraph"/>
              <w:ind w:left="407"/>
              <w:jc w:val="both"/>
              <w:rPr>
                <w:rFonts w:ascii="Trebuchet MS" w:hAnsi="Trebuchet MS" w:cs="Arial"/>
                <w:sz w:val="20"/>
                <w:szCs w:val="20"/>
              </w:rPr>
            </w:pPr>
          </w:p>
          <w:p w14:paraId="5CAD91AF" w14:textId="77777777" w:rsidR="003C78C7" w:rsidRDefault="003C78C7" w:rsidP="003C78C7">
            <w:pPr>
              <w:pStyle w:val="ListParagraph"/>
              <w:numPr>
                <w:ilvl w:val="0"/>
                <w:numId w:val="8"/>
              </w:numPr>
              <w:ind w:left="407" w:hanging="425"/>
              <w:jc w:val="both"/>
              <w:rPr>
                <w:rFonts w:ascii="Trebuchet MS" w:hAnsi="Trebuchet MS" w:cs="Arial"/>
                <w:sz w:val="20"/>
                <w:szCs w:val="20"/>
              </w:rPr>
            </w:pPr>
            <w:r w:rsidRPr="003C78C7">
              <w:rPr>
                <w:rFonts w:ascii="Trebuchet MS" w:hAnsi="Trebuchet MS" w:cs="Arial"/>
                <w:sz w:val="20"/>
                <w:szCs w:val="20"/>
              </w:rPr>
              <w:t xml:space="preserve">aggregate options exercised or shares vested (in number and percentage) together with the number of participants during the financial year; </w:t>
            </w:r>
          </w:p>
          <w:p w14:paraId="13862BCE" w14:textId="77777777" w:rsidR="003C78C7" w:rsidRDefault="003C78C7" w:rsidP="003C78C7">
            <w:pPr>
              <w:pStyle w:val="ListParagraph"/>
              <w:ind w:left="407"/>
              <w:jc w:val="both"/>
              <w:rPr>
                <w:rFonts w:ascii="Trebuchet MS" w:hAnsi="Trebuchet MS" w:cs="Arial"/>
                <w:sz w:val="20"/>
                <w:szCs w:val="20"/>
              </w:rPr>
            </w:pPr>
          </w:p>
          <w:p w14:paraId="626D2147" w14:textId="77777777" w:rsidR="003C78C7" w:rsidRDefault="003C78C7" w:rsidP="003C78C7">
            <w:pPr>
              <w:pStyle w:val="ListParagraph"/>
              <w:numPr>
                <w:ilvl w:val="0"/>
                <w:numId w:val="8"/>
              </w:numPr>
              <w:ind w:left="407" w:hanging="425"/>
              <w:jc w:val="both"/>
              <w:rPr>
                <w:rFonts w:ascii="Trebuchet MS" w:hAnsi="Trebuchet MS" w:cs="Arial"/>
                <w:sz w:val="20"/>
                <w:szCs w:val="20"/>
              </w:rPr>
            </w:pPr>
            <w:r w:rsidRPr="003C78C7">
              <w:rPr>
                <w:rFonts w:ascii="Trebuchet MS" w:hAnsi="Trebuchet MS" w:cs="Arial"/>
                <w:sz w:val="20"/>
                <w:szCs w:val="20"/>
              </w:rPr>
              <w:t>aggregate options or shares outstanding at the beginning and at the end of the financial year; and</w:t>
            </w:r>
          </w:p>
          <w:p w14:paraId="67FA83E1" w14:textId="77777777" w:rsidR="003C78C7" w:rsidRDefault="003C78C7" w:rsidP="003C78C7">
            <w:pPr>
              <w:pStyle w:val="ListParagraph"/>
              <w:ind w:left="407"/>
              <w:jc w:val="both"/>
              <w:rPr>
                <w:rFonts w:ascii="Trebuchet MS" w:hAnsi="Trebuchet MS" w:cs="Arial"/>
                <w:sz w:val="20"/>
                <w:szCs w:val="20"/>
              </w:rPr>
            </w:pPr>
          </w:p>
          <w:p w14:paraId="5BEE37D9" w14:textId="769C3A15" w:rsidR="003C78C7" w:rsidRPr="003C78C7" w:rsidRDefault="003C78C7" w:rsidP="003C78C7">
            <w:pPr>
              <w:pStyle w:val="ListParagraph"/>
              <w:numPr>
                <w:ilvl w:val="0"/>
                <w:numId w:val="8"/>
              </w:numPr>
              <w:ind w:left="407" w:hanging="425"/>
              <w:jc w:val="both"/>
              <w:rPr>
                <w:rFonts w:ascii="Trebuchet MS" w:hAnsi="Trebuchet MS" w:cs="Arial"/>
                <w:sz w:val="20"/>
                <w:szCs w:val="20"/>
              </w:rPr>
            </w:pPr>
            <w:r w:rsidRPr="003C78C7">
              <w:rPr>
                <w:rFonts w:ascii="Trebuchet MS" w:hAnsi="Trebuchet MS" w:cs="Arial"/>
                <w:sz w:val="20"/>
                <w:szCs w:val="20"/>
              </w:rPr>
              <w:t>exercise price or purchase price?</w:t>
            </w:r>
          </w:p>
          <w:p w14:paraId="63A58E7C" w14:textId="5CE17551" w:rsidR="00C103BF" w:rsidRDefault="003C78C7" w:rsidP="003C78C7">
            <w:pPr>
              <w:tabs>
                <w:tab w:val="left" w:pos="720"/>
              </w:tabs>
              <w:jc w:val="both"/>
              <w:rPr>
                <w:rFonts w:ascii="Trebuchet MS" w:hAnsi="Trebuchet MS" w:cs="Arial"/>
                <w:b w:val="0"/>
                <w:sz w:val="20"/>
                <w:szCs w:val="20"/>
              </w:rPr>
            </w:pPr>
            <w:r w:rsidRPr="003C78C7">
              <w:rPr>
                <w:rFonts w:ascii="Trebuchet MS" w:hAnsi="Trebuchet MS" w:cs="Arial"/>
                <w:b w:val="0"/>
                <w:sz w:val="20"/>
                <w:szCs w:val="20"/>
              </w:rPr>
              <w:t>Please state the reasons for your views.</w:t>
            </w:r>
          </w:p>
        </w:tc>
        <w:tc>
          <w:tcPr>
            <w:tcW w:w="6490" w:type="dxa"/>
            <w:gridSpan w:val="2"/>
          </w:tcPr>
          <w:p w14:paraId="2A7DC68B" w14:textId="77777777" w:rsidR="00E24DBF" w:rsidRPr="00E31EB2" w:rsidRDefault="001C0360" w:rsidP="005D1AE9">
            <w:pPr>
              <w:jc w:val="both"/>
              <w:rPr>
                <w:rFonts w:ascii="Trebuchet MS" w:hAnsi="Trebuchet MS" w:cs="Arial"/>
                <w:b w:val="0"/>
                <w:sz w:val="20"/>
                <w:szCs w:val="20"/>
              </w:rPr>
            </w:pPr>
            <w:sdt>
              <w:sdtPr>
                <w:rPr>
                  <w:rFonts w:ascii="Trebuchet MS" w:hAnsi="Trebuchet MS" w:cs="Arial"/>
                  <w:b w:val="0"/>
                  <w:sz w:val="20"/>
                  <w:szCs w:val="20"/>
                </w:rPr>
                <w:id w:val="-1655670635"/>
                <w14:checkbox>
                  <w14:checked w14:val="0"/>
                  <w14:checkedState w14:val="2612" w14:font="MS Gothic"/>
                  <w14:uncheckedState w14:val="2610" w14:font="MS Gothic"/>
                </w14:checkbox>
              </w:sdtPr>
              <w:sdtContent>
                <w:r w:rsidR="00E24DBF">
                  <w:rPr>
                    <w:rFonts w:ascii="MS Gothic" w:eastAsia="MS Gothic" w:hAnsi="MS Gothic" w:cs="Arial" w:hint="eastAsia"/>
                    <w:b w:val="0"/>
                    <w:sz w:val="20"/>
                    <w:szCs w:val="20"/>
                  </w:rPr>
                  <w:t>☐</w:t>
                </w:r>
              </w:sdtContent>
            </w:sdt>
            <w:r w:rsidR="00E24DBF" w:rsidRPr="00E31EB2">
              <w:rPr>
                <w:rFonts w:ascii="Trebuchet MS" w:hAnsi="Trebuchet MS" w:cs="Arial"/>
                <w:b w:val="0"/>
                <w:sz w:val="20"/>
                <w:szCs w:val="20"/>
              </w:rPr>
              <w:t xml:space="preserve"> Agree     </w:t>
            </w:r>
            <w:sdt>
              <w:sdtPr>
                <w:rPr>
                  <w:rFonts w:ascii="Trebuchet MS" w:hAnsi="Trebuchet MS" w:cs="Arial"/>
                  <w:b w:val="0"/>
                  <w:sz w:val="20"/>
                  <w:szCs w:val="20"/>
                </w:rPr>
                <w:id w:val="953669877"/>
                <w14:checkbox>
                  <w14:checked w14:val="0"/>
                  <w14:checkedState w14:val="2612" w14:font="MS Gothic"/>
                  <w14:uncheckedState w14:val="2610" w14:font="MS Gothic"/>
                </w14:checkbox>
              </w:sdt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Disagree     </w:t>
            </w:r>
            <w:sdt>
              <w:sdtPr>
                <w:rPr>
                  <w:rFonts w:ascii="Trebuchet MS" w:hAnsi="Trebuchet MS" w:cs="Arial"/>
                  <w:b w:val="0"/>
                  <w:sz w:val="20"/>
                  <w:szCs w:val="20"/>
                </w:rPr>
                <w:id w:val="-1426653710"/>
                <w14:checkbox>
                  <w14:checked w14:val="0"/>
                  <w14:checkedState w14:val="2612" w14:font="MS Gothic"/>
                  <w14:uncheckedState w14:val="2610" w14:font="MS Gothic"/>
                </w14:checkbox>
              </w:sdt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No comment</w:t>
            </w:r>
          </w:p>
          <w:p w14:paraId="363690F2" w14:textId="77777777" w:rsidR="00E24DBF" w:rsidRPr="00E31EB2" w:rsidRDefault="00E24DBF" w:rsidP="005D1AE9">
            <w:pPr>
              <w:jc w:val="both"/>
              <w:rPr>
                <w:rFonts w:ascii="Trebuchet MS" w:hAnsi="Trebuchet MS" w:cs="Arial"/>
                <w:color w:val="auto"/>
                <w:sz w:val="20"/>
                <w:szCs w:val="20"/>
                <w:lang w:val="en-GB"/>
              </w:rPr>
            </w:pPr>
          </w:p>
          <w:p w14:paraId="4AC534C2" w14:textId="18CA4481" w:rsidR="00E24DBF" w:rsidRPr="00E31EB2" w:rsidRDefault="00B07479"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w:t>
            </w:r>
            <w:r w:rsidR="00E5385E">
              <w:rPr>
                <w:rFonts w:ascii="Trebuchet MS" w:eastAsia="Calibri" w:hAnsi="Trebuchet MS" w:cs="Arial"/>
                <w:b w:val="0"/>
                <w:bCs w:val="0"/>
                <w:i/>
                <w:color w:val="auto"/>
                <w:sz w:val="20"/>
                <w:szCs w:val="20"/>
                <w:u w:val="single"/>
              </w:rPr>
              <w:t>easons:</w:t>
            </w:r>
          </w:p>
          <w:p w14:paraId="7CF3DA75" w14:textId="77777777" w:rsidR="00E24DBF" w:rsidRPr="00E31EB2" w:rsidRDefault="00E24DBF"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E24DBF" w:rsidRPr="00E31EB2" w14:paraId="028CF50B" w14:textId="77777777" w:rsidTr="00CE3D42">
              <w:trPr>
                <w:trHeight w:val="929"/>
              </w:trPr>
              <w:tc>
                <w:tcPr>
                  <w:tcW w:w="6237" w:type="dxa"/>
                </w:tcPr>
                <w:sdt>
                  <w:sdtPr>
                    <w:rPr>
                      <w:rFonts w:ascii="Trebuchet MS" w:eastAsia="Calibri" w:hAnsi="Trebuchet MS" w:cs="Arial"/>
                      <w:color w:val="auto"/>
                      <w:sz w:val="20"/>
                      <w:szCs w:val="20"/>
                    </w:rPr>
                    <w:id w:val="-1712877798"/>
                    <w:placeholder>
                      <w:docPart w:val="6200EB2C83AE46B98B4AB4DDC073327F"/>
                    </w:placeholder>
                  </w:sdtPr>
                  <w:sdtContent>
                    <w:p w14:paraId="3210AAD3" w14:textId="77777777" w:rsidR="00E24DBF" w:rsidRPr="00E31EB2" w:rsidRDefault="001C0360"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61037604"/>
                          <w:placeholder>
                            <w:docPart w:val="C0E7B50C6F9E4B4AB2BCC00592A49923"/>
                          </w:placeholder>
                          <w:showingPlcHdr/>
                        </w:sdtPr>
                        <w:sdtContent>
                          <w:r w:rsidR="00E24DBF" w:rsidRPr="00E31EB2">
                            <w:rPr>
                              <w:rFonts w:ascii="Trebuchet MS" w:eastAsia="Calibri" w:hAnsi="Trebuchet MS" w:cs="Arial"/>
                              <w:color w:val="808080"/>
                              <w:sz w:val="20"/>
                              <w:szCs w:val="20"/>
                            </w:rPr>
                            <w:t>Click or tap here to enter text.</w:t>
                          </w:r>
                        </w:sdtContent>
                      </w:sdt>
                    </w:p>
                    <w:p w14:paraId="44761EEB" w14:textId="77777777" w:rsidR="00E24DBF" w:rsidRPr="00E31EB2" w:rsidRDefault="001C0360" w:rsidP="005D1AE9">
                      <w:pPr>
                        <w:contextualSpacing/>
                        <w:jc w:val="both"/>
                        <w:rPr>
                          <w:rFonts w:ascii="Trebuchet MS" w:eastAsia="Calibri" w:hAnsi="Trebuchet MS" w:cs="Arial"/>
                          <w:color w:val="auto"/>
                          <w:sz w:val="20"/>
                          <w:szCs w:val="20"/>
                        </w:rPr>
                      </w:pPr>
                    </w:p>
                  </w:sdtContent>
                </w:sdt>
              </w:tc>
            </w:tr>
          </w:tbl>
          <w:p w14:paraId="2E561EF8" w14:textId="77777777" w:rsidR="009265CE" w:rsidRDefault="009265CE" w:rsidP="005D1AE9">
            <w:pPr>
              <w:jc w:val="both"/>
              <w:rPr>
                <w:rFonts w:ascii="Trebuchet MS" w:hAnsi="Trebuchet MS" w:cs="Arial"/>
                <w:b w:val="0"/>
                <w:sz w:val="20"/>
                <w:szCs w:val="20"/>
              </w:rPr>
            </w:pPr>
          </w:p>
          <w:p w14:paraId="6158178B" w14:textId="147A2E7D" w:rsidR="006850F4" w:rsidRDefault="006850F4" w:rsidP="005D1AE9">
            <w:pPr>
              <w:jc w:val="both"/>
              <w:rPr>
                <w:rFonts w:ascii="Trebuchet MS" w:hAnsi="Trebuchet MS" w:cs="Arial"/>
                <w:b w:val="0"/>
                <w:sz w:val="20"/>
                <w:szCs w:val="20"/>
              </w:rPr>
            </w:pPr>
          </w:p>
        </w:tc>
      </w:tr>
      <w:tr w:rsidR="00F02FFB" w:rsidRPr="00E31EB2" w14:paraId="2EB81905" w14:textId="77777777" w:rsidTr="00B94990">
        <w:trPr>
          <w:gridAfter w:val="1"/>
          <w:wAfter w:w="6" w:type="dxa"/>
        </w:trPr>
        <w:tc>
          <w:tcPr>
            <w:tcW w:w="13027" w:type="dxa"/>
            <w:gridSpan w:val="4"/>
            <w:shd w:val="clear" w:color="auto" w:fill="DBE5F1" w:themeFill="accent1" w:themeFillTint="33"/>
          </w:tcPr>
          <w:p w14:paraId="618B0E7F" w14:textId="0170F8A5" w:rsidR="00F02FFB" w:rsidRPr="003E2BCA" w:rsidRDefault="00F02FFB" w:rsidP="003E2BCA">
            <w:pPr>
              <w:pStyle w:val="ListParagraph"/>
              <w:numPr>
                <w:ilvl w:val="0"/>
                <w:numId w:val="7"/>
              </w:numPr>
              <w:spacing w:after="120" w:line="240" w:lineRule="auto"/>
              <w:ind w:left="714" w:hanging="357"/>
              <w:jc w:val="both"/>
              <w:rPr>
                <w:rFonts w:ascii="Trebuchet MS" w:hAnsi="Trebuchet MS" w:cs="Arial"/>
                <w:b/>
                <w:bCs/>
                <w:color w:val="244061" w:themeColor="accent1" w:themeShade="80"/>
              </w:rPr>
            </w:pPr>
            <w:r w:rsidRPr="003E2BCA">
              <w:rPr>
                <w:rFonts w:ascii="Trebuchet MS" w:hAnsi="Trebuchet MS" w:cs="Arial"/>
                <w:b/>
                <w:bCs/>
                <w:color w:val="244061" w:themeColor="accent1" w:themeShade="80"/>
              </w:rPr>
              <w:t>ENHANCING REMUNERATION DISCLOSURES FOR CHIEF EXECUTIVE ON A NAMED BASIS</w:t>
            </w:r>
          </w:p>
        </w:tc>
      </w:tr>
      <w:tr w:rsidR="00A93961" w:rsidRPr="00E31EB2" w14:paraId="0DC5D75A"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34421" w14:textId="77777777" w:rsidR="00A93961" w:rsidRPr="00E31EB2" w:rsidRDefault="00A93961" w:rsidP="004E1F88">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903EA" w14:textId="11B96BD2" w:rsidR="00BC5ECC" w:rsidRDefault="00BC5ECC" w:rsidP="00BC5ECC">
            <w:pPr>
              <w:tabs>
                <w:tab w:val="left" w:pos="720"/>
              </w:tabs>
              <w:jc w:val="both"/>
              <w:rPr>
                <w:rFonts w:ascii="Trebuchet MS" w:hAnsi="Trebuchet MS" w:cs="Arial"/>
                <w:b w:val="0"/>
                <w:sz w:val="20"/>
                <w:szCs w:val="20"/>
              </w:rPr>
            </w:pPr>
            <w:r w:rsidRPr="00BC5ECC">
              <w:rPr>
                <w:rFonts w:ascii="Trebuchet MS" w:hAnsi="Trebuchet MS" w:cs="Arial"/>
                <w:b w:val="0"/>
                <w:sz w:val="20"/>
                <w:szCs w:val="20"/>
              </w:rPr>
              <w:t>Do you agree with the proposal in paragraphs 24.</w:t>
            </w:r>
            <w:r w:rsidR="1184AC6B" w:rsidRPr="35F41A05">
              <w:rPr>
                <w:rFonts w:ascii="Trebuchet MS" w:hAnsi="Trebuchet MS" w:cs="Arial"/>
                <w:b w:val="0"/>
                <w:bCs w:val="0"/>
                <w:sz w:val="20"/>
                <w:szCs w:val="20"/>
              </w:rPr>
              <w:t>3</w:t>
            </w:r>
            <w:r w:rsidRPr="00BC5ECC">
              <w:rPr>
                <w:rFonts w:ascii="Trebuchet MS" w:hAnsi="Trebuchet MS" w:cs="Arial"/>
                <w:b w:val="0"/>
                <w:sz w:val="20"/>
                <w:szCs w:val="20"/>
              </w:rPr>
              <w:t xml:space="preserve"> and 24.5 of the Consultation Paper that the remuneration of a chief executive of a listed corporation, closed-end fund and trustee-manager of a business trust, must be disclosed on a named basis in the annual report and include the amount in each component of the remuneration?</w:t>
            </w:r>
          </w:p>
          <w:p w14:paraId="65E9DDEA" w14:textId="77777777" w:rsidR="00BC5ECC" w:rsidRPr="00BC5ECC" w:rsidRDefault="00BC5ECC" w:rsidP="00BC5ECC">
            <w:pPr>
              <w:tabs>
                <w:tab w:val="left" w:pos="720"/>
              </w:tabs>
              <w:jc w:val="both"/>
              <w:rPr>
                <w:rFonts w:ascii="Trebuchet MS" w:hAnsi="Trebuchet MS" w:cs="Arial"/>
                <w:b w:val="0"/>
                <w:sz w:val="20"/>
                <w:szCs w:val="20"/>
              </w:rPr>
            </w:pPr>
          </w:p>
          <w:p w14:paraId="33281900" w14:textId="77777777" w:rsidR="00BC5ECC" w:rsidRPr="00BC5ECC" w:rsidRDefault="00BC5ECC" w:rsidP="00BC5ECC">
            <w:pPr>
              <w:tabs>
                <w:tab w:val="left" w:pos="720"/>
              </w:tabs>
              <w:jc w:val="both"/>
              <w:rPr>
                <w:rFonts w:ascii="Trebuchet MS" w:hAnsi="Trebuchet MS" w:cs="Arial"/>
                <w:b w:val="0"/>
                <w:sz w:val="20"/>
                <w:szCs w:val="20"/>
              </w:rPr>
            </w:pPr>
            <w:r w:rsidRPr="00BC5ECC">
              <w:rPr>
                <w:rFonts w:ascii="Trebuchet MS" w:hAnsi="Trebuchet MS" w:cs="Arial"/>
                <w:b w:val="0"/>
                <w:sz w:val="20"/>
                <w:szCs w:val="20"/>
              </w:rPr>
              <w:t>Please state the reason(s) for your view.</w:t>
            </w:r>
          </w:p>
          <w:p w14:paraId="4B8847BB" w14:textId="77777777" w:rsidR="00C103BF" w:rsidRDefault="00C103BF" w:rsidP="00F2785F">
            <w:pPr>
              <w:tabs>
                <w:tab w:val="left" w:pos="720"/>
              </w:tabs>
              <w:jc w:val="both"/>
              <w:rPr>
                <w:rFonts w:ascii="Trebuchet MS" w:hAnsi="Trebuchet MS" w:cs="Arial"/>
                <w:b w:val="0"/>
                <w:sz w:val="20"/>
                <w:szCs w:val="20"/>
              </w:rPr>
            </w:pPr>
          </w:p>
          <w:p w14:paraId="6D770060" w14:textId="77777777" w:rsidR="008C7FD6" w:rsidRDefault="008C7FD6" w:rsidP="00F2785F">
            <w:pPr>
              <w:tabs>
                <w:tab w:val="left" w:pos="720"/>
              </w:tabs>
              <w:jc w:val="both"/>
              <w:rPr>
                <w:rFonts w:ascii="Trebuchet MS" w:hAnsi="Trebuchet MS" w:cs="Arial"/>
                <w:b w:val="0"/>
                <w:sz w:val="20"/>
                <w:szCs w:val="20"/>
              </w:rPr>
            </w:pPr>
          </w:p>
          <w:p w14:paraId="50076053" w14:textId="77777777" w:rsidR="008C7FD6" w:rsidRDefault="008C7FD6" w:rsidP="00F2785F">
            <w:pPr>
              <w:tabs>
                <w:tab w:val="left" w:pos="720"/>
              </w:tabs>
              <w:jc w:val="both"/>
              <w:rPr>
                <w:rFonts w:ascii="Trebuchet MS" w:hAnsi="Trebuchet MS" w:cs="Arial"/>
                <w:b w:val="0"/>
                <w:sz w:val="20"/>
                <w:szCs w:val="20"/>
              </w:rPr>
            </w:pPr>
          </w:p>
          <w:p w14:paraId="1DFC4EC4" w14:textId="77777777" w:rsidR="008C7FD6" w:rsidRDefault="008C7FD6" w:rsidP="00F2785F">
            <w:pPr>
              <w:tabs>
                <w:tab w:val="left" w:pos="720"/>
              </w:tabs>
              <w:jc w:val="both"/>
              <w:rPr>
                <w:rFonts w:ascii="Trebuchet MS" w:hAnsi="Trebuchet MS" w:cs="Arial"/>
                <w:b w:val="0"/>
                <w:sz w:val="20"/>
                <w:szCs w:val="20"/>
              </w:rPr>
            </w:pPr>
          </w:p>
          <w:p w14:paraId="3A38137B" w14:textId="77777777" w:rsidR="008C7FD6" w:rsidRDefault="008C7FD6" w:rsidP="00F2785F">
            <w:pPr>
              <w:tabs>
                <w:tab w:val="left" w:pos="720"/>
              </w:tabs>
              <w:jc w:val="both"/>
              <w:rPr>
                <w:rFonts w:ascii="Trebuchet MS" w:hAnsi="Trebuchet MS" w:cs="Arial"/>
                <w:b w:val="0"/>
                <w:sz w:val="20"/>
                <w:szCs w:val="20"/>
              </w:rPr>
            </w:pPr>
          </w:p>
          <w:p w14:paraId="602E1C87" w14:textId="77777777" w:rsidR="008C7FD6" w:rsidRDefault="008C7FD6" w:rsidP="00F2785F">
            <w:pPr>
              <w:tabs>
                <w:tab w:val="left" w:pos="720"/>
              </w:tabs>
              <w:jc w:val="both"/>
              <w:rPr>
                <w:rFonts w:ascii="Trebuchet MS" w:hAnsi="Trebuchet MS" w:cs="Arial"/>
                <w:b w:val="0"/>
                <w:sz w:val="20"/>
                <w:szCs w:val="20"/>
              </w:rPr>
            </w:pPr>
          </w:p>
          <w:p w14:paraId="36F6C22E" w14:textId="640948D3" w:rsidR="008C7FD6" w:rsidRDefault="008C7FD6" w:rsidP="00F2785F">
            <w:pPr>
              <w:tabs>
                <w:tab w:val="left" w:pos="720"/>
              </w:tabs>
              <w:jc w:val="both"/>
              <w:rPr>
                <w:rFonts w:ascii="Trebuchet MS" w:hAnsi="Trebuchet MS" w:cs="Arial"/>
                <w:b w:val="0"/>
                <w:sz w:val="20"/>
                <w:szCs w:val="20"/>
              </w:rPr>
            </w:pPr>
          </w:p>
        </w:tc>
        <w:tc>
          <w:tcPr>
            <w:tcW w:w="6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B0FEB" w14:textId="77777777" w:rsidR="00F2785F" w:rsidRPr="00E31EB2" w:rsidRDefault="001C0360" w:rsidP="00F2785F">
            <w:pPr>
              <w:jc w:val="both"/>
              <w:rPr>
                <w:rFonts w:ascii="Trebuchet MS" w:hAnsi="Trebuchet MS" w:cs="Arial"/>
                <w:b w:val="0"/>
                <w:sz w:val="20"/>
                <w:szCs w:val="20"/>
              </w:rPr>
            </w:pPr>
            <w:sdt>
              <w:sdtPr>
                <w:rPr>
                  <w:rFonts w:ascii="Trebuchet MS" w:hAnsi="Trebuchet MS" w:cs="Arial"/>
                  <w:b w:val="0"/>
                  <w:sz w:val="20"/>
                  <w:szCs w:val="20"/>
                </w:rPr>
                <w:id w:val="-213579763"/>
                <w14:checkbox>
                  <w14:checked w14:val="0"/>
                  <w14:checkedState w14:val="2612" w14:font="MS Gothic"/>
                  <w14:uncheckedState w14:val="2610" w14:font="MS Gothic"/>
                </w14:checkbox>
              </w:sdtPr>
              <w:sdtContent>
                <w:r w:rsidR="00F2785F" w:rsidRPr="00A93961">
                  <w:rPr>
                    <w:rFonts w:ascii="Segoe UI Symbol" w:hAnsi="Segoe UI Symbol" w:cs="Segoe UI Symbol"/>
                    <w:b w:val="0"/>
                    <w:sz w:val="20"/>
                    <w:szCs w:val="20"/>
                  </w:rPr>
                  <w:t>☐</w:t>
                </w:r>
              </w:sdtContent>
            </w:sdt>
            <w:r w:rsidR="00F2785F" w:rsidRPr="00E31EB2">
              <w:rPr>
                <w:rFonts w:ascii="Trebuchet MS" w:hAnsi="Trebuchet MS" w:cs="Arial"/>
                <w:b w:val="0"/>
                <w:sz w:val="20"/>
                <w:szCs w:val="20"/>
              </w:rPr>
              <w:t xml:space="preserve"> Agree     </w:t>
            </w:r>
            <w:sdt>
              <w:sdtPr>
                <w:rPr>
                  <w:rFonts w:ascii="Trebuchet MS" w:hAnsi="Trebuchet MS" w:cs="Arial"/>
                  <w:b w:val="0"/>
                  <w:sz w:val="20"/>
                  <w:szCs w:val="20"/>
                </w:rPr>
                <w:id w:val="628371924"/>
                <w14:checkbox>
                  <w14:checked w14:val="0"/>
                  <w14:checkedState w14:val="2612" w14:font="MS Gothic"/>
                  <w14:uncheckedState w14:val="2610" w14:font="MS Gothic"/>
                </w14:checkbox>
              </w:sdtPr>
              <w:sdtContent>
                <w:r w:rsidR="00F2785F" w:rsidRPr="00A93961">
                  <w:rPr>
                    <w:rFonts w:ascii="Segoe UI Symbol" w:hAnsi="Segoe UI Symbol" w:cs="Segoe UI Symbol"/>
                    <w:b w:val="0"/>
                    <w:sz w:val="20"/>
                    <w:szCs w:val="20"/>
                  </w:rPr>
                  <w:t>☐</w:t>
                </w:r>
              </w:sdtContent>
            </w:sdt>
            <w:r w:rsidR="00F2785F" w:rsidRPr="00E31EB2">
              <w:rPr>
                <w:rFonts w:ascii="Trebuchet MS" w:hAnsi="Trebuchet MS" w:cs="Arial"/>
                <w:b w:val="0"/>
                <w:sz w:val="20"/>
                <w:szCs w:val="20"/>
              </w:rPr>
              <w:t xml:space="preserve"> Disagree     </w:t>
            </w:r>
            <w:sdt>
              <w:sdtPr>
                <w:rPr>
                  <w:rFonts w:ascii="Trebuchet MS" w:hAnsi="Trebuchet MS" w:cs="Arial"/>
                  <w:b w:val="0"/>
                  <w:sz w:val="20"/>
                  <w:szCs w:val="20"/>
                </w:rPr>
                <w:id w:val="-346491159"/>
                <w14:checkbox>
                  <w14:checked w14:val="0"/>
                  <w14:checkedState w14:val="2612" w14:font="MS Gothic"/>
                  <w14:uncheckedState w14:val="2610" w14:font="MS Gothic"/>
                </w14:checkbox>
              </w:sdtPr>
              <w:sdtContent>
                <w:r w:rsidR="00F2785F" w:rsidRPr="00A93961">
                  <w:rPr>
                    <w:rFonts w:ascii="Segoe UI Symbol" w:hAnsi="Segoe UI Symbol" w:cs="Segoe UI Symbol"/>
                    <w:b w:val="0"/>
                    <w:sz w:val="20"/>
                    <w:szCs w:val="20"/>
                  </w:rPr>
                  <w:t>☐</w:t>
                </w:r>
              </w:sdtContent>
            </w:sdt>
            <w:r w:rsidR="00F2785F" w:rsidRPr="00E31EB2">
              <w:rPr>
                <w:rFonts w:ascii="Trebuchet MS" w:hAnsi="Trebuchet MS" w:cs="Arial"/>
                <w:b w:val="0"/>
                <w:sz w:val="20"/>
                <w:szCs w:val="20"/>
              </w:rPr>
              <w:t xml:space="preserve"> No comment</w:t>
            </w:r>
          </w:p>
          <w:p w14:paraId="4BA6E17B" w14:textId="77777777" w:rsidR="00F2785F" w:rsidRDefault="00F2785F" w:rsidP="0050478D">
            <w:pPr>
              <w:jc w:val="both"/>
              <w:rPr>
                <w:rFonts w:ascii="Trebuchet MS" w:hAnsi="Trebuchet MS" w:cs="Arial"/>
                <w:b w:val="0"/>
                <w:sz w:val="20"/>
                <w:szCs w:val="20"/>
              </w:rPr>
            </w:pPr>
          </w:p>
          <w:p w14:paraId="7EACCB80" w14:textId="1BA1F8AB" w:rsidR="00A93961" w:rsidRPr="00BC5ECC" w:rsidRDefault="00E5385E" w:rsidP="0050478D">
            <w:pPr>
              <w:jc w:val="both"/>
              <w:rPr>
                <w:rFonts w:ascii="Trebuchet MS" w:eastAsia="Calibri" w:hAnsi="Trebuchet MS" w:cs="Arial"/>
                <w:b w:val="0"/>
                <w:bCs w:val="0"/>
                <w:i/>
                <w:color w:val="auto"/>
                <w:sz w:val="20"/>
                <w:szCs w:val="20"/>
                <w:u w:val="single"/>
              </w:rPr>
            </w:pPr>
            <w:r w:rsidRPr="00BC5ECC">
              <w:rPr>
                <w:rFonts w:ascii="Trebuchet MS" w:eastAsia="Calibri" w:hAnsi="Trebuchet MS" w:cs="Arial"/>
                <w:b w:val="0"/>
                <w:bCs w:val="0"/>
                <w:i/>
                <w:color w:val="auto"/>
                <w:sz w:val="20"/>
                <w:szCs w:val="20"/>
                <w:u w:val="single"/>
              </w:rPr>
              <w:t>Reasons:</w:t>
            </w:r>
          </w:p>
          <w:p w14:paraId="4607F63E" w14:textId="77777777" w:rsidR="00A93961" w:rsidRPr="00A93961" w:rsidRDefault="00A93961" w:rsidP="00A93961">
            <w:pPr>
              <w:jc w:val="both"/>
              <w:rPr>
                <w:rFonts w:ascii="Trebuchet MS" w:hAnsi="Trebuchet MS" w:cs="Arial"/>
                <w:b w:val="0"/>
                <w:sz w:val="20"/>
                <w:szCs w:val="20"/>
              </w:rPr>
            </w:pPr>
          </w:p>
          <w:tbl>
            <w:tblPr>
              <w:tblStyle w:val="TableGrid"/>
              <w:tblW w:w="6237" w:type="dxa"/>
              <w:tblLook w:val="04A0" w:firstRow="1" w:lastRow="0" w:firstColumn="1" w:lastColumn="0" w:noHBand="0" w:noVBand="1"/>
            </w:tblPr>
            <w:tblGrid>
              <w:gridCol w:w="6237"/>
            </w:tblGrid>
            <w:tr w:rsidR="00A93961" w:rsidRPr="00E31EB2" w14:paraId="27A7A120" w14:textId="77777777" w:rsidTr="0050478D">
              <w:trPr>
                <w:trHeight w:val="929"/>
              </w:trPr>
              <w:tc>
                <w:tcPr>
                  <w:tcW w:w="6237" w:type="dxa"/>
                </w:tcPr>
                <w:sdt>
                  <w:sdtPr>
                    <w:rPr>
                      <w:rFonts w:ascii="Trebuchet MS" w:eastAsia="Calibri" w:hAnsi="Trebuchet MS" w:cs="Arial"/>
                      <w:color w:val="auto"/>
                      <w:sz w:val="20"/>
                      <w:szCs w:val="20"/>
                    </w:rPr>
                    <w:id w:val="-1108814901"/>
                    <w:placeholder>
                      <w:docPart w:val="B1F1B25EA3DC4B289DA917CB3681F328"/>
                    </w:placeholder>
                  </w:sdtPr>
                  <w:sdtContent>
                    <w:p w14:paraId="3A7E9565" w14:textId="77777777" w:rsidR="00A93961" w:rsidRPr="00E31EB2" w:rsidRDefault="001C0360" w:rsidP="0050478D">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845517758"/>
                          <w:placeholder>
                            <w:docPart w:val="2884EAC27A4E466BA139E4F69FB86753"/>
                          </w:placeholder>
                          <w:showingPlcHdr/>
                        </w:sdtPr>
                        <w:sdtContent>
                          <w:r w:rsidR="00A93961" w:rsidRPr="00E31EB2">
                            <w:rPr>
                              <w:rFonts w:ascii="Trebuchet MS" w:eastAsia="Calibri" w:hAnsi="Trebuchet MS" w:cs="Arial"/>
                              <w:color w:val="808080"/>
                              <w:sz w:val="20"/>
                              <w:szCs w:val="20"/>
                            </w:rPr>
                            <w:t>Click or tap here to enter text.</w:t>
                          </w:r>
                        </w:sdtContent>
                      </w:sdt>
                    </w:p>
                    <w:p w14:paraId="25361A9C" w14:textId="77777777" w:rsidR="00A93961" w:rsidRPr="00E31EB2" w:rsidRDefault="001C0360" w:rsidP="0050478D">
                      <w:pPr>
                        <w:contextualSpacing/>
                        <w:jc w:val="both"/>
                        <w:rPr>
                          <w:rFonts w:ascii="Trebuchet MS" w:eastAsia="Calibri" w:hAnsi="Trebuchet MS" w:cs="Arial"/>
                          <w:color w:val="auto"/>
                          <w:sz w:val="20"/>
                          <w:szCs w:val="20"/>
                        </w:rPr>
                      </w:pPr>
                    </w:p>
                  </w:sdtContent>
                </w:sdt>
              </w:tc>
            </w:tr>
          </w:tbl>
          <w:p w14:paraId="64DD02EB" w14:textId="6E03ED97" w:rsidR="00A93961" w:rsidRDefault="00A93961" w:rsidP="0050478D">
            <w:pPr>
              <w:jc w:val="both"/>
              <w:rPr>
                <w:rFonts w:ascii="Trebuchet MS" w:hAnsi="Trebuchet MS" w:cs="Arial"/>
                <w:b w:val="0"/>
                <w:sz w:val="20"/>
                <w:szCs w:val="20"/>
              </w:rPr>
            </w:pPr>
          </w:p>
        </w:tc>
      </w:tr>
      <w:tr w:rsidR="00A93961" w:rsidRPr="00E31EB2" w14:paraId="55285A8C"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156FD" w14:textId="77777777" w:rsidR="00A93961" w:rsidRPr="00E31EB2" w:rsidRDefault="00A93961" w:rsidP="004E1F88">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89455" w14:textId="17FDD7B1" w:rsidR="00BC5ECC" w:rsidRDefault="00BC5ECC" w:rsidP="00BC5ECC">
            <w:pPr>
              <w:tabs>
                <w:tab w:val="left" w:pos="720"/>
              </w:tabs>
              <w:jc w:val="both"/>
              <w:rPr>
                <w:rFonts w:ascii="Trebuchet MS" w:hAnsi="Trebuchet MS" w:cs="Arial"/>
                <w:b w:val="0"/>
                <w:sz w:val="20"/>
                <w:szCs w:val="20"/>
              </w:rPr>
            </w:pPr>
            <w:r w:rsidRPr="00BC5ECC">
              <w:rPr>
                <w:rFonts w:ascii="Trebuchet MS" w:hAnsi="Trebuchet MS" w:cs="Arial"/>
                <w:b w:val="0"/>
                <w:sz w:val="20"/>
                <w:szCs w:val="20"/>
              </w:rPr>
              <w:t xml:space="preserve">Do you have any other suggestions in relation to this proposal? </w:t>
            </w:r>
          </w:p>
          <w:p w14:paraId="75E2BA2E" w14:textId="77777777" w:rsidR="00BC5ECC" w:rsidRPr="00BC5ECC" w:rsidRDefault="00BC5ECC" w:rsidP="00BC5ECC">
            <w:pPr>
              <w:tabs>
                <w:tab w:val="left" w:pos="720"/>
              </w:tabs>
              <w:jc w:val="both"/>
              <w:rPr>
                <w:rFonts w:ascii="Trebuchet MS" w:hAnsi="Trebuchet MS" w:cs="Arial"/>
                <w:b w:val="0"/>
                <w:sz w:val="20"/>
                <w:szCs w:val="20"/>
              </w:rPr>
            </w:pPr>
          </w:p>
          <w:p w14:paraId="3B0F3422" w14:textId="46722DD4" w:rsidR="00BC5ECC" w:rsidRDefault="00BC5ECC" w:rsidP="00BC5ECC">
            <w:pPr>
              <w:tabs>
                <w:tab w:val="left" w:pos="720"/>
              </w:tabs>
              <w:jc w:val="both"/>
              <w:rPr>
                <w:rFonts w:ascii="Trebuchet MS" w:hAnsi="Trebuchet MS" w:cs="Arial"/>
                <w:b w:val="0"/>
                <w:sz w:val="20"/>
                <w:szCs w:val="20"/>
              </w:rPr>
            </w:pPr>
            <w:r w:rsidRPr="00BC5ECC">
              <w:rPr>
                <w:rFonts w:ascii="Trebuchet MS" w:hAnsi="Trebuchet MS" w:cs="Arial"/>
                <w:b w:val="0"/>
                <w:sz w:val="20"/>
                <w:szCs w:val="20"/>
              </w:rPr>
              <w:t>Please state your suggestions and reasons for your suggestions</w:t>
            </w:r>
            <w:r>
              <w:rPr>
                <w:rFonts w:ascii="Trebuchet MS" w:hAnsi="Trebuchet MS" w:cs="Arial"/>
                <w:b w:val="0"/>
                <w:sz w:val="20"/>
                <w:szCs w:val="20"/>
              </w:rPr>
              <w:t>.</w:t>
            </w:r>
          </w:p>
          <w:p w14:paraId="4259A930" w14:textId="5001DD8E" w:rsidR="00A93961" w:rsidRDefault="00A93961" w:rsidP="00F2785F">
            <w:pPr>
              <w:tabs>
                <w:tab w:val="left" w:pos="720"/>
              </w:tabs>
              <w:jc w:val="both"/>
              <w:rPr>
                <w:rFonts w:ascii="Trebuchet MS" w:hAnsi="Trebuchet MS" w:cs="Arial"/>
                <w:b w:val="0"/>
                <w:sz w:val="20"/>
                <w:szCs w:val="20"/>
              </w:rPr>
            </w:pPr>
          </w:p>
        </w:tc>
        <w:tc>
          <w:tcPr>
            <w:tcW w:w="6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858CE" w14:textId="047D9010" w:rsidR="00A93961" w:rsidRPr="00AD62C1" w:rsidRDefault="00CD5E79" w:rsidP="00A93961">
            <w:pPr>
              <w:jc w:val="both"/>
              <w:rPr>
                <w:rFonts w:ascii="Trebuchet MS" w:hAnsi="Trebuchet MS" w:cs="Arial"/>
                <w:b w:val="0"/>
                <w:i/>
                <w:sz w:val="20"/>
                <w:szCs w:val="20"/>
                <w:u w:val="single"/>
              </w:rPr>
            </w:pPr>
            <w:r>
              <w:rPr>
                <w:rFonts w:ascii="Trebuchet MS" w:hAnsi="Trebuchet MS" w:cs="Arial"/>
                <w:b w:val="0"/>
                <w:i/>
                <w:sz w:val="20"/>
                <w:szCs w:val="20"/>
                <w:u w:val="single"/>
              </w:rPr>
              <w:t>Suggestions</w:t>
            </w:r>
            <w:r w:rsidR="00F2785F">
              <w:rPr>
                <w:rFonts w:ascii="Trebuchet MS" w:hAnsi="Trebuchet MS" w:cs="Arial"/>
                <w:b w:val="0"/>
                <w:i/>
                <w:sz w:val="20"/>
                <w:szCs w:val="20"/>
                <w:u w:val="single"/>
              </w:rPr>
              <w:t xml:space="preserve"> and </w:t>
            </w:r>
            <w:r w:rsidR="005B40D2">
              <w:rPr>
                <w:rFonts w:ascii="Trebuchet MS" w:hAnsi="Trebuchet MS" w:cs="Arial"/>
                <w:b w:val="0"/>
                <w:i/>
                <w:sz w:val="20"/>
                <w:szCs w:val="20"/>
                <w:u w:val="single"/>
              </w:rPr>
              <w:t>r</w:t>
            </w:r>
            <w:r w:rsidR="00E5385E" w:rsidRPr="00AD62C1">
              <w:rPr>
                <w:rFonts w:ascii="Trebuchet MS" w:hAnsi="Trebuchet MS" w:cs="Arial"/>
                <w:b w:val="0"/>
                <w:i/>
                <w:sz w:val="20"/>
                <w:szCs w:val="20"/>
                <w:u w:val="single"/>
              </w:rPr>
              <w:t>easons</w:t>
            </w:r>
            <w:r w:rsidR="00A93961" w:rsidRPr="00AD62C1">
              <w:rPr>
                <w:rFonts w:ascii="Trebuchet MS" w:hAnsi="Trebuchet MS" w:cs="Arial"/>
                <w:b w:val="0"/>
                <w:i/>
                <w:sz w:val="20"/>
                <w:szCs w:val="20"/>
                <w:u w:val="single"/>
              </w:rPr>
              <w:t>:</w:t>
            </w:r>
          </w:p>
          <w:p w14:paraId="44439825" w14:textId="77777777" w:rsidR="005B40D2" w:rsidRPr="00AD62C1" w:rsidRDefault="005B40D2" w:rsidP="00E5385E">
            <w:pPr>
              <w:jc w:val="both"/>
              <w:rPr>
                <w:rFonts w:ascii="Trebuchet MS" w:hAnsi="Trebuchet MS" w:cs="Arial"/>
                <w:b w:val="0"/>
                <w:i/>
                <w:sz w:val="20"/>
                <w:szCs w:val="20"/>
                <w:u w:val="single"/>
              </w:rPr>
            </w:pPr>
          </w:p>
          <w:tbl>
            <w:tblPr>
              <w:tblStyle w:val="TableGrid"/>
              <w:tblW w:w="6237" w:type="dxa"/>
              <w:tblLook w:val="04A0" w:firstRow="1" w:lastRow="0" w:firstColumn="1" w:lastColumn="0" w:noHBand="0" w:noVBand="1"/>
            </w:tblPr>
            <w:tblGrid>
              <w:gridCol w:w="6237"/>
            </w:tblGrid>
            <w:tr w:rsidR="00A93961" w:rsidRPr="00E31EB2" w14:paraId="4058C39A" w14:textId="77777777" w:rsidTr="0050478D">
              <w:trPr>
                <w:trHeight w:val="929"/>
              </w:trPr>
              <w:tc>
                <w:tcPr>
                  <w:tcW w:w="6237" w:type="dxa"/>
                </w:tcPr>
                <w:sdt>
                  <w:sdtPr>
                    <w:rPr>
                      <w:rFonts w:ascii="Trebuchet MS" w:eastAsia="Calibri" w:hAnsi="Trebuchet MS" w:cs="Arial"/>
                      <w:color w:val="auto"/>
                      <w:sz w:val="20"/>
                      <w:szCs w:val="20"/>
                    </w:rPr>
                    <w:id w:val="-752360984"/>
                    <w:placeholder>
                      <w:docPart w:val="0ED4605D9EEB49F3A002D7823DDA4048"/>
                    </w:placeholder>
                  </w:sdtPr>
                  <w:sdtContent>
                    <w:p w14:paraId="0A639973" w14:textId="77777777" w:rsidR="00A93961" w:rsidRPr="00E31EB2" w:rsidRDefault="001C0360" w:rsidP="0050478D">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498891633"/>
                          <w:placeholder>
                            <w:docPart w:val="13A08F40076A470AB42301FB6AB148CD"/>
                          </w:placeholder>
                          <w:showingPlcHdr/>
                        </w:sdtPr>
                        <w:sdtContent>
                          <w:r w:rsidR="00A93961" w:rsidRPr="00E31EB2">
                            <w:rPr>
                              <w:rFonts w:ascii="Trebuchet MS" w:eastAsia="Calibri" w:hAnsi="Trebuchet MS" w:cs="Arial"/>
                              <w:color w:val="808080"/>
                              <w:sz w:val="20"/>
                              <w:szCs w:val="20"/>
                            </w:rPr>
                            <w:t>Click or tap here to enter text.</w:t>
                          </w:r>
                        </w:sdtContent>
                      </w:sdt>
                    </w:p>
                    <w:p w14:paraId="2A02969D" w14:textId="77777777" w:rsidR="00A93961" w:rsidRPr="00E31EB2" w:rsidRDefault="001C0360" w:rsidP="0050478D">
                      <w:pPr>
                        <w:contextualSpacing/>
                        <w:jc w:val="both"/>
                        <w:rPr>
                          <w:rFonts w:ascii="Trebuchet MS" w:eastAsia="Calibri" w:hAnsi="Trebuchet MS" w:cs="Arial"/>
                          <w:color w:val="auto"/>
                          <w:sz w:val="20"/>
                          <w:szCs w:val="20"/>
                        </w:rPr>
                      </w:pPr>
                    </w:p>
                  </w:sdtContent>
                </w:sdt>
              </w:tc>
            </w:tr>
          </w:tbl>
          <w:p w14:paraId="2854B820" w14:textId="0D5A10C2" w:rsidR="008C7FD6" w:rsidRDefault="008C7FD6" w:rsidP="0050478D">
            <w:pPr>
              <w:jc w:val="both"/>
              <w:rPr>
                <w:rFonts w:ascii="Trebuchet MS" w:hAnsi="Trebuchet MS" w:cs="Arial"/>
                <w:b w:val="0"/>
                <w:sz w:val="20"/>
                <w:szCs w:val="20"/>
              </w:rPr>
            </w:pPr>
          </w:p>
        </w:tc>
      </w:tr>
      <w:tr w:rsidR="005F28D4" w:rsidRPr="00E31EB2" w14:paraId="4E150B68" w14:textId="77777777" w:rsidTr="7C1D6ABA">
        <w:trPr>
          <w:gridAfter w:val="1"/>
          <w:wAfter w:w="6" w:type="dxa"/>
        </w:trPr>
        <w:tc>
          <w:tcPr>
            <w:tcW w:w="130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FB1ABB5" w14:textId="1BAADE7F" w:rsidR="005F28D4" w:rsidRPr="005F28D4" w:rsidRDefault="005F28D4" w:rsidP="005F28D4">
            <w:pPr>
              <w:pStyle w:val="ListParagraph"/>
              <w:numPr>
                <w:ilvl w:val="0"/>
                <w:numId w:val="7"/>
              </w:numPr>
              <w:spacing w:after="120" w:line="240" w:lineRule="auto"/>
              <w:ind w:left="714" w:hanging="357"/>
              <w:jc w:val="both"/>
              <w:rPr>
                <w:rFonts w:ascii="Trebuchet MS" w:hAnsi="Trebuchet MS" w:cs="Arial"/>
                <w:b/>
                <w:bCs/>
                <w:color w:val="244061" w:themeColor="accent1" w:themeShade="80"/>
              </w:rPr>
            </w:pPr>
            <w:r w:rsidRPr="005F28D4">
              <w:rPr>
                <w:rFonts w:ascii="Trebuchet MS" w:hAnsi="Trebuchet MS" w:cs="Arial"/>
                <w:b/>
                <w:bCs/>
                <w:color w:val="244061" w:themeColor="accent1" w:themeShade="80"/>
              </w:rPr>
              <w:t>ENHANCING THE LR IN OTHER AREAS TO ADDRESS ISSUES OR GAPS AND ENSURE THE LR REMAINS BALANCED, CLEAR, RELEVANT AND UPDATED</w:t>
            </w:r>
          </w:p>
        </w:tc>
      </w:tr>
      <w:tr w:rsidR="00321535" w:rsidRPr="00E31EB2" w14:paraId="76837A7D"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7009211C" w14:textId="77777777" w:rsidR="00321535" w:rsidRPr="003B3E28" w:rsidRDefault="00321535" w:rsidP="00321535">
            <w:pPr>
              <w:rPr>
                <w:rFonts w:ascii="Trebuchet MS" w:hAnsi="Trebuchet MS" w:cs="Arial"/>
                <w:color w:val="4D4D4D"/>
                <w:sz w:val="21"/>
                <w:szCs w:val="21"/>
              </w:rPr>
            </w:pPr>
          </w:p>
        </w:tc>
        <w:tc>
          <w:tcPr>
            <w:tcW w:w="1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0235512" w14:textId="7C0FC52A" w:rsidR="00321535" w:rsidRPr="003B3E28" w:rsidRDefault="00321535" w:rsidP="003B3E28">
            <w:pPr>
              <w:jc w:val="both"/>
              <w:rPr>
                <w:rFonts w:ascii="Trebuchet MS" w:hAnsi="Trebuchet MS" w:cs="Arial"/>
                <w:color w:val="4D4D4D"/>
                <w:sz w:val="21"/>
                <w:szCs w:val="21"/>
              </w:rPr>
            </w:pPr>
            <w:r w:rsidRPr="003B3E28">
              <w:rPr>
                <w:rFonts w:ascii="Trebuchet MS" w:hAnsi="Trebuchet MS" w:cs="Arial"/>
                <w:color w:val="4D4D4D"/>
                <w:sz w:val="21"/>
                <w:szCs w:val="21"/>
              </w:rPr>
              <w:t>Application of 50% limit to convertible debt securities</w:t>
            </w:r>
          </w:p>
        </w:tc>
      </w:tr>
      <w:tr w:rsidR="002B2ECA" w:rsidRPr="00E31EB2" w14:paraId="64F77EC9"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BD3C7" w14:textId="77777777" w:rsidR="002B2ECA" w:rsidRPr="00E31EB2" w:rsidRDefault="002B2ECA" w:rsidP="004E1F88">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28044" w14:textId="2E3AB2BF" w:rsidR="00181405" w:rsidRDefault="00181405" w:rsidP="00181405">
            <w:pPr>
              <w:tabs>
                <w:tab w:val="left" w:pos="720"/>
              </w:tabs>
              <w:jc w:val="both"/>
              <w:rPr>
                <w:rFonts w:ascii="Trebuchet MS" w:hAnsi="Trebuchet MS" w:cs="Arial"/>
                <w:b w:val="0"/>
                <w:sz w:val="20"/>
                <w:szCs w:val="20"/>
              </w:rPr>
            </w:pPr>
            <w:r w:rsidRPr="00181405">
              <w:rPr>
                <w:rFonts w:ascii="Trebuchet MS" w:hAnsi="Trebuchet MS" w:cs="Arial"/>
                <w:b w:val="0"/>
                <w:sz w:val="20"/>
                <w:szCs w:val="20"/>
              </w:rPr>
              <w:t>Do you agree with the proposal in paragraph 26.2 of the Consultation Paper, to extend the 50% limit to convertible debt securities as well?</w:t>
            </w:r>
          </w:p>
          <w:p w14:paraId="10C19810" w14:textId="77777777" w:rsidR="00181405" w:rsidRPr="00181405" w:rsidRDefault="00181405" w:rsidP="00181405">
            <w:pPr>
              <w:tabs>
                <w:tab w:val="left" w:pos="720"/>
              </w:tabs>
              <w:jc w:val="both"/>
              <w:rPr>
                <w:rFonts w:ascii="Trebuchet MS" w:hAnsi="Trebuchet MS" w:cs="Arial"/>
                <w:b w:val="0"/>
                <w:sz w:val="20"/>
                <w:szCs w:val="20"/>
              </w:rPr>
            </w:pPr>
          </w:p>
          <w:p w14:paraId="6E1E2C1C" w14:textId="252F987C" w:rsidR="005B40D2" w:rsidRDefault="00181405" w:rsidP="00181405">
            <w:pPr>
              <w:tabs>
                <w:tab w:val="left" w:pos="720"/>
              </w:tabs>
              <w:jc w:val="both"/>
              <w:rPr>
                <w:rFonts w:ascii="Trebuchet MS" w:hAnsi="Trebuchet MS" w:cs="Arial"/>
                <w:b w:val="0"/>
                <w:sz w:val="20"/>
                <w:szCs w:val="20"/>
              </w:rPr>
            </w:pPr>
            <w:r w:rsidRPr="00181405">
              <w:rPr>
                <w:rFonts w:ascii="Trebuchet MS" w:hAnsi="Trebuchet MS" w:cs="Arial"/>
                <w:b w:val="0"/>
                <w:sz w:val="20"/>
                <w:szCs w:val="20"/>
              </w:rPr>
              <w:t>Please state the reasons for your views.</w:t>
            </w:r>
          </w:p>
          <w:p w14:paraId="0C607CBB" w14:textId="77777777" w:rsidR="005B40D2" w:rsidRDefault="005B40D2" w:rsidP="00E5385E">
            <w:pPr>
              <w:tabs>
                <w:tab w:val="left" w:pos="720"/>
              </w:tabs>
              <w:jc w:val="both"/>
              <w:rPr>
                <w:rFonts w:ascii="Trebuchet MS" w:hAnsi="Trebuchet MS" w:cs="Arial"/>
                <w:b w:val="0"/>
                <w:sz w:val="20"/>
                <w:szCs w:val="20"/>
              </w:rPr>
            </w:pPr>
          </w:p>
          <w:p w14:paraId="7CDEB0FA" w14:textId="77777777" w:rsidR="005B40D2" w:rsidRDefault="005B40D2" w:rsidP="00E5385E">
            <w:pPr>
              <w:tabs>
                <w:tab w:val="left" w:pos="720"/>
              </w:tabs>
              <w:jc w:val="both"/>
              <w:rPr>
                <w:rFonts w:ascii="Trebuchet MS" w:hAnsi="Trebuchet MS" w:cs="Arial"/>
                <w:b w:val="0"/>
                <w:sz w:val="20"/>
                <w:szCs w:val="20"/>
              </w:rPr>
            </w:pPr>
          </w:p>
          <w:p w14:paraId="6F69BCDB" w14:textId="6C9DCD6D" w:rsidR="002B2ECA" w:rsidRDefault="002B2ECA" w:rsidP="00F2785F">
            <w:pPr>
              <w:tabs>
                <w:tab w:val="left" w:pos="720"/>
              </w:tabs>
              <w:jc w:val="both"/>
              <w:rPr>
                <w:rFonts w:ascii="Trebuchet MS" w:hAnsi="Trebuchet MS" w:cs="Arial"/>
                <w:b w:val="0"/>
                <w:sz w:val="20"/>
                <w:szCs w:val="20"/>
              </w:rPr>
            </w:pPr>
          </w:p>
        </w:tc>
        <w:tc>
          <w:tcPr>
            <w:tcW w:w="6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F19CA" w14:textId="77777777" w:rsidR="002B2ECA" w:rsidRPr="00E31EB2" w:rsidRDefault="001C0360" w:rsidP="0050478D">
            <w:pPr>
              <w:jc w:val="both"/>
              <w:rPr>
                <w:rFonts w:ascii="Trebuchet MS" w:hAnsi="Trebuchet MS" w:cs="Arial"/>
                <w:b w:val="0"/>
                <w:sz w:val="20"/>
                <w:szCs w:val="20"/>
              </w:rPr>
            </w:pPr>
            <w:sdt>
              <w:sdtPr>
                <w:rPr>
                  <w:rFonts w:ascii="Trebuchet MS" w:hAnsi="Trebuchet MS" w:cs="Arial"/>
                  <w:b w:val="0"/>
                  <w:sz w:val="20"/>
                  <w:szCs w:val="20"/>
                </w:rPr>
                <w:id w:val="1553265721"/>
                <w14:checkbox>
                  <w14:checked w14:val="0"/>
                  <w14:checkedState w14:val="2612" w14:font="MS Gothic"/>
                  <w14:uncheckedState w14:val="2610" w14:font="MS Gothic"/>
                </w14:checkbox>
              </w:sdtPr>
              <w:sdtContent>
                <w:r w:rsidR="002B2ECA" w:rsidRPr="002B2ECA">
                  <w:rPr>
                    <w:rFonts w:ascii="Segoe UI Symbol" w:hAnsi="Segoe UI Symbol" w:cs="Segoe UI Symbol"/>
                    <w:b w:val="0"/>
                    <w:sz w:val="20"/>
                    <w:szCs w:val="20"/>
                  </w:rPr>
                  <w:t>☐</w:t>
                </w:r>
              </w:sdtContent>
            </w:sdt>
            <w:r w:rsidR="002B2ECA" w:rsidRPr="00E31EB2">
              <w:rPr>
                <w:rFonts w:ascii="Trebuchet MS" w:hAnsi="Trebuchet MS" w:cs="Arial"/>
                <w:b w:val="0"/>
                <w:sz w:val="20"/>
                <w:szCs w:val="20"/>
              </w:rPr>
              <w:t xml:space="preserve"> Agree     </w:t>
            </w:r>
            <w:sdt>
              <w:sdtPr>
                <w:rPr>
                  <w:rFonts w:ascii="Trebuchet MS" w:hAnsi="Trebuchet MS" w:cs="Arial"/>
                  <w:b w:val="0"/>
                  <w:sz w:val="20"/>
                  <w:szCs w:val="20"/>
                </w:rPr>
                <w:id w:val="-1361129565"/>
                <w14:checkbox>
                  <w14:checked w14:val="0"/>
                  <w14:checkedState w14:val="2612" w14:font="MS Gothic"/>
                  <w14:uncheckedState w14:val="2610" w14:font="MS Gothic"/>
                </w14:checkbox>
              </w:sdtPr>
              <w:sdtContent>
                <w:r w:rsidR="002B2ECA" w:rsidRPr="002B2ECA">
                  <w:rPr>
                    <w:rFonts w:ascii="Segoe UI Symbol" w:hAnsi="Segoe UI Symbol" w:cs="Segoe UI Symbol"/>
                    <w:b w:val="0"/>
                    <w:sz w:val="20"/>
                    <w:szCs w:val="20"/>
                  </w:rPr>
                  <w:t>☐</w:t>
                </w:r>
              </w:sdtContent>
            </w:sdt>
            <w:r w:rsidR="002B2ECA" w:rsidRPr="00E31EB2">
              <w:rPr>
                <w:rFonts w:ascii="Trebuchet MS" w:hAnsi="Trebuchet MS" w:cs="Arial"/>
                <w:b w:val="0"/>
                <w:sz w:val="20"/>
                <w:szCs w:val="20"/>
              </w:rPr>
              <w:t xml:space="preserve"> Disagree     </w:t>
            </w:r>
            <w:sdt>
              <w:sdtPr>
                <w:rPr>
                  <w:rFonts w:ascii="Trebuchet MS" w:hAnsi="Trebuchet MS" w:cs="Arial"/>
                  <w:b w:val="0"/>
                  <w:sz w:val="20"/>
                  <w:szCs w:val="20"/>
                </w:rPr>
                <w:id w:val="389165138"/>
                <w14:checkbox>
                  <w14:checked w14:val="0"/>
                  <w14:checkedState w14:val="2612" w14:font="MS Gothic"/>
                  <w14:uncheckedState w14:val="2610" w14:font="MS Gothic"/>
                </w14:checkbox>
              </w:sdtPr>
              <w:sdtContent>
                <w:r w:rsidR="002B2ECA" w:rsidRPr="002B2ECA">
                  <w:rPr>
                    <w:rFonts w:ascii="Segoe UI Symbol" w:hAnsi="Segoe UI Symbol" w:cs="Segoe UI Symbol"/>
                    <w:b w:val="0"/>
                    <w:sz w:val="20"/>
                    <w:szCs w:val="20"/>
                  </w:rPr>
                  <w:t>☐</w:t>
                </w:r>
              </w:sdtContent>
            </w:sdt>
            <w:r w:rsidR="002B2ECA" w:rsidRPr="00E31EB2">
              <w:rPr>
                <w:rFonts w:ascii="Trebuchet MS" w:hAnsi="Trebuchet MS" w:cs="Arial"/>
                <w:b w:val="0"/>
                <w:sz w:val="20"/>
                <w:szCs w:val="20"/>
              </w:rPr>
              <w:t xml:space="preserve"> No comment</w:t>
            </w:r>
          </w:p>
          <w:p w14:paraId="150D3A85" w14:textId="77777777" w:rsidR="002B2ECA" w:rsidRPr="00A93961" w:rsidRDefault="002B2ECA" w:rsidP="0050478D">
            <w:pPr>
              <w:jc w:val="both"/>
              <w:rPr>
                <w:rFonts w:ascii="Trebuchet MS" w:hAnsi="Trebuchet MS" w:cs="Arial"/>
                <w:b w:val="0"/>
                <w:sz w:val="20"/>
                <w:szCs w:val="20"/>
              </w:rPr>
            </w:pPr>
          </w:p>
          <w:p w14:paraId="378AB584" w14:textId="140B2171" w:rsidR="002B2ECA" w:rsidRPr="00AD62C1" w:rsidRDefault="002B2ECA" w:rsidP="0050478D">
            <w:pPr>
              <w:jc w:val="both"/>
              <w:rPr>
                <w:rFonts w:ascii="Trebuchet MS" w:hAnsi="Trebuchet MS" w:cs="Arial"/>
                <w:b w:val="0"/>
                <w:i/>
                <w:sz w:val="20"/>
                <w:szCs w:val="20"/>
                <w:u w:val="single"/>
              </w:rPr>
            </w:pPr>
            <w:r w:rsidRPr="00AD62C1">
              <w:rPr>
                <w:rFonts w:ascii="Trebuchet MS" w:hAnsi="Trebuchet MS" w:cs="Arial"/>
                <w:b w:val="0"/>
                <w:i/>
                <w:sz w:val="20"/>
                <w:szCs w:val="20"/>
                <w:u w:val="single"/>
              </w:rPr>
              <w:t>Reasons:</w:t>
            </w:r>
          </w:p>
          <w:p w14:paraId="0A0EA05B" w14:textId="77777777" w:rsidR="00AD62C1" w:rsidRPr="00A93961" w:rsidRDefault="00AD62C1" w:rsidP="0050478D">
            <w:pPr>
              <w:jc w:val="both"/>
              <w:rPr>
                <w:rFonts w:ascii="Trebuchet MS" w:hAnsi="Trebuchet MS" w:cs="Arial"/>
                <w:b w:val="0"/>
                <w:sz w:val="20"/>
                <w:szCs w:val="20"/>
              </w:rPr>
            </w:pPr>
          </w:p>
          <w:tbl>
            <w:tblPr>
              <w:tblStyle w:val="TableGrid"/>
              <w:tblW w:w="6237" w:type="dxa"/>
              <w:tblLook w:val="04A0" w:firstRow="1" w:lastRow="0" w:firstColumn="1" w:lastColumn="0" w:noHBand="0" w:noVBand="1"/>
            </w:tblPr>
            <w:tblGrid>
              <w:gridCol w:w="6237"/>
            </w:tblGrid>
            <w:tr w:rsidR="002B2ECA" w:rsidRPr="00E31EB2" w14:paraId="48858B3A" w14:textId="77777777" w:rsidTr="0050478D">
              <w:trPr>
                <w:trHeight w:val="929"/>
              </w:trPr>
              <w:tc>
                <w:tcPr>
                  <w:tcW w:w="6237" w:type="dxa"/>
                </w:tcPr>
                <w:sdt>
                  <w:sdtPr>
                    <w:rPr>
                      <w:rFonts w:ascii="Trebuchet MS" w:eastAsia="Calibri" w:hAnsi="Trebuchet MS" w:cs="Arial"/>
                      <w:color w:val="auto"/>
                      <w:sz w:val="20"/>
                      <w:szCs w:val="20"/>
                    </w:rPr>
                    <w:id w:val="329728082"/>
                    <w:placeholder>
                      <w:docPart w:val="F48D18FB29F842B6B8FED4C7EB8A11BA"/>
                    </w:placeholder>
                  </w:sdtPr>
                  <w:sdtContent>
                    <w:p w14:paraId="5F626171" w14:textId="77777777" w:rsidR="002B2ECA" w:rsidRPr="00E31EB2" w:rsidRDefault="001C0360" w:rsidP="0050478D">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300767864"/>
                          <w:placeholder>
                            <w:docPart w:val="3FC9415838534EF6A58CD217BB559394"/>
                          </w:placeholder>
                          <w:showingPlcHdr/>
                        </w:sdtPr>
                        <w:sdtContent>
                          <w:r w:rsidR="002B2ECA" w:rsidRPr="00E31EB2">
                            <w:rPr>
                              <w:rFonts w:ascii="Trebuchet MS" w:eastAsia="Calibri" w:hAnsi="Trebuchet MS" w:cs="Arial"/>
                              <w:color w:val="808080"/>
                              <w:sz w:val="20"/>
                              <w:szCs w:val="20"/>
                            </w:rPr>
                            <w:t>Click or tap here to enter text.</w:t>
                          </w:r>
                        </w:sdtContent>
                      </w:sdt>
                    </w:p>
                    <w:p w14:paraId="5C4119BF" w14:textId="77777777" w:rsidR="002B2ECA" w:rsidRPr="00E31EB2" w:rsidRDefault="001C0360" w:rsidP="0050478D">
                      <w:pPr>
                        <w:contextualSpacing/>
                        <w:jc w:val="both"/>
                        <w:rPr>
                          <w:rFonts w:ascii="Trebuchet MS" w:eastAsia="Calibri" w:hAnsi="Trebuchet MS" w:cs="Arial"/>
                          <w:color w:val="auto"/>
                          <w:sz w:val="20"/>
                          <w:szCs w:val="20"/>
                        </w:rPr>
                      </w:pPr>
                    </w:p>
                  </w:sdtContent>
                </w:sdt>
              </w:tc>
            </w:tr>
          </w:tbl>
          <w:p w14:paraId="4D799989" w14:textId="77777777" w:rsidR="008C7FD6" w:rsidRDefault="008C7FD6" w:rsidP="0050478D">
            <w:pPr>
              <w:jc w:val="both"/>
              <w:rPr>
                <w:rFonts w:ascii="Trebuchet MS" w:hAnsi="Trebuchet MS" w:cs="Arial"/>
                <w:b w:val="0"/>
                <w:sz w:val="20"/>
                <w:szCs w:val="20"/>
              </w:rPr>
            </w:pPr>
          </w:p>
          <w:p w14:paraId="2B81902B" w14:textId="77777777" w:rsidR="00F77856" w:rsidRDefault="00F77856" w:rsidP="0050478D">
            <w:pPr>
              <w:jc w:val="both"/>
              <w:rPr>
                <w:rFonts w:ascii="Trebuchet MS" w:hAnsi="Trebuchet MS" w:cs="Arial"/>
                <w:b w:val="0"/>
                <w:sz w:val="20"/>
                <w:szCs w:val="20"/>
              </w:rPr>
            </w:pPr>
          </w:p>
          <w:p w14:paraId="0E0AB284" w14:textId="77777777" w:rsidR="00F77856" w:rsidRDefault="00F77856" w:rsidP="0050478D">
            <w:pPr>
              <w:jc w:val="both"/>
              <w:rPr>
                <w:rFonts w:ascii="Trebuchet MS" w:hAnsi="Trebuchet MS" w:cs="Arial"/>
                <w:b w:val="0"/>
                <w:sz w:val="20"/>
                <w:szCs w:val="20"/>
              </w:rPr>
            </w:pPr>
          </w:p>
          <w:p w14:paraId="049F403F" w14:textId="77777777" w:rsidR="00F77856" w:rsidRDefault="00F77856" w:rsidP="0050478D">
            <w:pPr>
              <w:jc w:val="both"/>
              <w:rPr>
                <w:rFonts w:ascii="Trebuchet MS" w:hAnsi="Trebuchet MS" w:cs="Arial"/>
                <w:b w:val="0"/>
                <w:sz w:val="20"/>
                <w:szCs w:val="20"/>
              </w:rPr>
            </w:pPr>
          </w:p>
          <w:p w14:paraId="2D4E8666" w14:textId="77777777" w:rsidR="00F77856" w:rsidRDefault="00F77856" w:rsidP="0050478D">
            <w:pPr>
              <w:jc w:val="both"/>
              <w:rPr>
                <w:rFonts w:ascii="Trebuchet MS" w:hAnsi="Trebuchet MS" w:cs="Arial"/>
                <w:b w:val="0"/>
                <w:sz w:val="20"/>
                <w:szCs w:val="20"/>
              </w:rPr>
            </w:pPr>
          </w:p>
          <w:p w14:paraId="2764AEBA" w14:textId="77777777" w:rsidR="00F77856" w:rsidRDefault="00F77856" w:rsidP="0050478D">
            <w:pPr>
              <w:jc w:val="both"/>
              <w:rPr>
                <w:rFonts w:ascii="Trebuchet MS" w:hAnsi="Trebuchet MS" w:cs="Arial"/>
                <w:b w:val="0"/>
                <w:sz w:val="20"/>
                <w:szCs w:val="20"/>
              </w:rPr>
            </w:pPr>
          </w:p>
          <w:p w14:paraId="463B1DEA" w14:textId="3886D34B" w:rsidR="00F77856" w:rsidRDefault="00F77856" w:rsidP="0050478D">
            <w:pPr>
              <w:jc w:val="both"/>
              <w:rPr>
                <w:rFonts w:ascii="Trebuchet MS" w:hAnsi="Trebuchet MS" w:cs="Arial"/>
                <w:b w:val="0"/>
                <w:sz w:val="20"/>
                <w:szCs w:val="20"/>
              </w:rPr>
            </w:pPr>
          </w:p>
        </w:tc>
      </w:tr>
      <w:tr w:rsidR="00CD226B" w:rsidRPr="00E31EB2" w14:paraId="59891B88"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6A90162E" w14:textId="763881CD" w:rsidR="00CD226B" w:rsidRPr="00CD226B" w:rsidRDefault="00CD226B" w:rsidP="00CD226B">
            <w:pPr>
              <w:rPr>
                <w:rFonts w:ascii="Trebuchet MS" w:hAnsi="Trebuchet MS" w:cs="Arial"/>
                <w:color w:val="4D4D4D"/>
                <w:sz w:val="21"/>
                <w:szCs w:val="21"/>
              </w:rPr>
            </w:pPr>
          </w:p>
        </w:tc>
        <w:tc>
          <w:tcPr>
            <w:tcW w:w="1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981899C" w14:textId="14DDBE17" w:rsidR="00CD226B" w:rsidRPr="00CD226B" w:rsidRDefault="006C36A0" w:rsidP="006C36A0">
            <w:pPr>
              <w:jc w:val="both"/>
              <w:rPr>
                <w:rFonts w:ascii="Trebuchet MS" w:hAnsi="Trebuchet MS" w:cs="Arial"/>
                <w:color w:val="4D4D4D"/>
                <w:sz w:val="21"/>
                <w:szCs w:val="21"/>
              </w:rPr>
            </w:pPr>
            <w:r w:rsidRPr="006C36A0">
              <w:rPr>
                <w:rFonts w:ascii="Trebuchet MS" w:hAnsi="Trebuchet MS" w:cs="Arial"/>
                <w:color w:val="4D4D4D"/>
                <w:sz w:val="21"/>
                <w:szCs w:val="21"/>
              </w:rPr>
              <w:t>Interim corporate proposals by an affected listed issuer or PN17 Issuer/GN3 Company pending regularisation only in exceptional circumstances</w:t>
            </w:r>
          </w:p>
        </w:tc>
      </w:tr>
      <w:tr w:rsidR="00AD62C1" w:rsidRPr="00E31EB2" w14:paraId="75106700"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30503" w14:textId="77777777" w:rsidR="00AD62C1" w:rsidRPr="00E31EB2" w:rsidRDefault="00AD62C1" w:rsidP="004E1F88">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D7E2B" w14:textId="2FF0176B" w:rsidR="00C502B7" w:rsidRDefault="00C502B7" w:rsidP="00C502B7">
            <w:pPr>
              <w:tabs>
                <w:tab w:val="left" w:pos="720"/>
              </w:tabs>
              <w:jc w:val="both"/>
              <w:rPr>
                <w:rFonts w:ascii="Trebuchet MS" w:hAnsi="Trebuchet MS" w:cs="Arial"/>
                <w:b w:val="0"/>
                <w:sz w:val="20"/>
                <w:szCs w:val="20"/>
              </w:rPr>
            </w:pPr>
            <w:r w:rsidRPr="00C502B7">
              <w:rPr>
                <w:rFonts w:ascii="Trebuchet MS" w:hAnsi="Trebuchet MS" w:cs="Arial"/>
                <w:b w:val="0"/>
                <w:sz w:val="20"/>
                <w:szCs w:val="20"/>
              </w:rPr>
              <w:t>Do you agree with the proposal in paragraph 27.5 of the Consultation Paper, that an affected listed issuer or a PN17 Issuer/GN3 Company is disallowed from undertaking interim corporate proposals pending regularisation of its level of operations or financial condition respectively, unless allowed by the Exchange in exceptional circumstances?</w:t>
            </w:r>
          </w:p>
          <w:p w14:paraId="164B3E90" w14:textId="77777777" w:rsidR="00F77856" w:rsidRPr="00C502B7" w:rsidRDefault="00F77856" w:rsidP="00C502B7">
            <w:pPr>
              <w:tabs>
                <w:tab w:val="left" w:pos="720"/>
              </w:tabs>
              <w:jc w:val="both"/>
              <w:rPr>
                <w:rFonts w:ascii="Trebuchet MS" w:hAnsi="Trebuchet MS" w:cs="Arial"/>
                <w:b w:val="0"/>
                <w:sz w:val="20"/>
                <w:szCs w:val="20"/>
              </w:rPr>
            </w:pPr>
          </w:p>
          <w:p w14:paraId="779F18F1" w14:textId="79A2654D" w:rsidR="008B284D" w:rsidRDefault="00C502B7" w:rsidP="00AD62C1">
            <w:pPr>
              <w:tabs>
                <w:tab w:val="left" w:pos="720"/>
              </w:tabs>
              <w:jc w:val="both"/>
              <w:rPr>
                <w:rFonts w:ascii="Trebuchet MS" w:hAnsi="Trebuchet MS" w:cs="Arial"/>
                <w:b w:val="0"/>
                <w:sz w:val="20"/>
                <w:szCs w:val="20"/>
              </w:rPr>
            </w:pPr>
            <w:r w:rsidRPr="00C502B7">
              <w:rPr>
                <w:rFonts w:ascii="Trebuchet MS" w:hAnsi="Trebuchet MS" w:cs="Arial"/>
                <w:b w:val="0"/>
                <w:sz w:val="20"/>
                <w:szCs w:val="20"/>
              </w:rPr>
              <w:t>Please state the reasons for your views.</w:t>
            </w:r>
          </w:p>
        </w:tc>
        <w:tc>
          <w:tcPr>
            <w:tcW w:w="6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9D7BB" w14:textId="77777777" w:rsidR="00C502B7" w:rsidRPr="00E31EB2" w:rsidRDefault="001C0360" w:rsidP="00C502B7">
            <w:pPr>
              <w:jc w:val="both"/>
              <w:rPr>
                <w:rFonts w:ascii="Trebuchet MS" w:hAnsi="Trebuchet MS" w:cs="Arial"/>
                <w:b w:val="0"/>
                <w:sz w:val="20"/>
                <w:szCs w:val="20"/>
              </w:rPr>
            </w:pPr>
            <w:sdt>
              <w:sdtPr>
                <w:rPr>
                  <w:rFonts w:ascii="Trebuchet MS" w:hAnsi="Trebuchet MS" w:cs="Arial"/>
                  <w:b w:val="0"/>
                  <w:sz w:val="20"/>
                  <w:szCs w:val="20"/>
                </w:rPr>
                <w:id w:val="-375785184"/>
                <w14:checkbox>
                  <w14:checked w14:val="0"/>
                  <w14:checkedState w14:val="2612" w14:font="MS Gothic"/>
                  <w14:uncheckedState w14:val="2610" w14:font="MS Gothic"/>
                </w14:checkbox>
              </w:sdtPr>
              <w:sdtContent>
                <w:r w:rsidR="00C502B7" w:rsidRPr="002B2ECA">
                  <w:rPr>
                    <w:rFonts w:ascii="Segoe UI Symbol" w:hAnsi="Segoe UI Symbol" w:cs="Segoe UI Symbol"/>
                    <w:b w:val="0"/>
                    <w:sz w:val="20"/>
                    <w:szCs w:val="20"/>
                  </w:rPr>
                  <w:t>☐</w:t>
                </w:r>
              </w:sdtContent>
            </w:sdt>
            <w:r w:rsidR="00C502B7" w:rsidRPr="00E31EB2">
              <w:rPr>
                <w:rFonts w:ascii="Trebuchet MS" w:hAnsi="Trebuchet MS" w:cs="Arial"/>
                <w:b w:val="0"/>
                <w:sz w:val="20"/>
                <w:szCs w:val="20"/>
              </w:rPr>
              <w:t xml:space="preserve"> Agree     </w:t>
            </w:r>
            <w:sdt>
              <w:sdtPr>
                <w:rPr>
                  <w:rFonts w:ascii="Trebuchet MS" w:hAnsi="Trebuchet MS" w:cs="Arial"/>
                  <w:b w:val="0"/>
                  <w:sz w:val="20"/>
                  <w:szCs w:val="20"/>
                </w:rPr>
                <w:id w:val="-1537810076"/>
                <w14:checkbox>
                  <w14:checked w14:val="0"/>
                  <w14:checkedState w14:val="2612" w14:font="MS Gothic"/>
                  <w14:uncheckedState w14:val="2610" w14:font="MS Gothic"/>
                </w14:checkbox>
              </w:sdtPr>
              <w:sdtContent>
                <w:r w:rsidR="00C502B7" w:rsidRPr="002B2ECA">
                  <w:rPr>
                    <w:rFonts w:ascii="Segoe UI Symbol" w:hAnsi="Segoe UI Symbol" w:cs="Segoe UI Symbol"/>
                    <w:b w:val="0"/>
                    <w:sz w:val="20"/>
                    <w:szCs w:val="20"/>
                  </w:rPr>
                  <w:t>☐</w:t>
                </w:r>
              </w:sdtContent>
            </w:sdt>
            <w:r w:rsidR="00C502B7" w:rsidRPr="00E31EB2">
              <w:rPr>
                <w:rFonts w:ascii="Trebuchet MS" w:hAnsi="Trebuchet MS" w:cs="Arial"/>
                <w:b w:val="0"/>
                <w:sz w:val="20"/>
                <w:szCs w:val="20"/>
              </w:rPr>
              <w:t xml:space="preserve"> Disagree     </w:t>
            </w:r>
            <w:sdt>
              <w:sdtPr>
                <w:rPr>
                  <w:rFonts w:ascii="Trebuchet MS" w:hAnsi="Trebuchet MS" w:cs="Arial"/>
                  <w:b w:val="0"/>
                  <w:sz w:val="20"/>
                  <w:szCs w:val="20"/>
                </w:rPr>
                <w:id w:val="470646106"/>
                <w14:checkbox>
                  <w14:checked w14:val="0"/>
                  <w14:checkedState w14:val="2612" w14:font="MS Gothic"/>
                  <w14:uncheckedState w14:val="2610" w14:font="MS Gothic"/>
                </w14:checkbox>
              </w:sdtPr>
              <w:sdtContent>
                <w:r w:rsidR="00C502B7" w:rsidRPr="002B2ECA">
                  <w:rPr>
                    <w:rFonts w:ascii="Segoe UI Symbol" w:hAnsi="Segoe UI Symbol" w:cs="Segoe UI Symbol"/>
                    <w:b w:val="0"/>
                    <w:sz w:val="20"/>
                    <w:szCs w:val="20"/>
                  </w:rPr>
                  <w:t>☐</w:t>
                </w:r>
              </w:sdtContent>
            </w:sdt>
            <w:r w:rsidR="00C502B7" w:rsidRPr="00E31EB2">
              <w:rPr>
                <w:rFonts w:ascii="Trebuchet MS" w:hAnsi="Trebuchet MS" w:cs="Arial"/>
                <w:b w:val="0"/>
                <w:sz w:val="20"/>
                <w:szCs w:val="20"/>
              </w:rPr>
              <w:t xml:space="preserve"> No comment</w:t>
            </w:r>
          </w:p>
          <w:p w14:paraId="1B35EF89" w14:textId="77777777" w:rsidR="00C502B7" w:rsidRPr="00A93961" w:rsidRDefault="00C502B7" w:rsidP="00C502B7">
            <w:pPr>
              <w:jc w:val="both"/>
              <w:rPr>
                <w:rFonts w:ascii="Trebuchet MS" w:hAnsi="Trebuchet MS" w:cs="Arial"/>
                <w:b w:val="0"/>
                <w:sz w:val="20"/>
                <w:szCs w:val="20"/>
              </w:rPr>
            </w:pPr>
          </w:p>
          <w:p w14:paraId="67D294BC" w14:textId="6DC07C31" w:rsidR="00C502B7" w:rsidRDefault="00C502B7" w:rsidP="00C502B7">
            <w:pPr>
              <w:jc w:val="both"/>
              <w:rPr>
                <w:rFonts w:ascii="Trebuchet MS" w:hAnsi="Trebuchet MS" w:cs="Arial"/>
                <w:b w:val="0"/>
                <w:i/>
                <w:sz w:val="20"/>
                <w:szCs w:val="20"/>
                <w:u w:val="single"/>
              </w:rPr>
            </w:pPr>
            <w:r w:rsidRPr="00AD62C1">
              <w:rPr>
                <w:rFonts w:ascii="Trebuchet MS" w:hAnsi="Trebuchet MS" w:cs="Arial"/>
                <w:b w:val="0"/>
                <w:i/>
                <w:sz w:val="20"/>
                <w:szCs w:val="20"/>
                <w:u w:val="single"/>
              </w:rPr>
              <w:t>Reasons:</w:t>
            </w:r>
          </w:p>
          <w:p w14:paraId="6101E203" w14:textId="77777777" w:rsidR="00F77856" w:rsidRPr="00C502B7" w:rsidRDefault="00F77856" w:rsidP="00C502B7">
            <w:pPr>
              <w:jc w:val="both"/>
              <w:rPr>
                <w:rFonts w:ascii="Trebuchet MS" w:hAnsi="Trebuchet MS" w:cs="Arial"/>
                <w:b w:val="0"/>
                <w:i/>
                <w:sz w:val="20"/>
                <w:szCs w:val="20"/>
                <w:u w:val="single"/>
              </w:rPr>
            </w:pPr>
          </w:p>
          <w:tbl>
            <w:tblPr>
              <w:tblStyle w:val="TableGrid"/>
              <w:tblW w:w="6237" w:type="dxa"/>
              <w:tblLook w:val="04A0" w:firstRow="1" w:lastRow="0" w:firstColumn="1" w:lastColumn="0" w:noHBand="0" w:noVBand="1"/>
            </w:tblPr>
            <w:tblGrid>
              <w:gridCol w:w="6237"/>
            </w:tblGrid>
            <w:tr w:rsidR="00C502B7" w:rsidRPr="00E31EB2" w14:paraId="6D6DBC3B" w14:textId="77777777" w:rsidTr="009220CA">
              <w:trPr>
                <w:trHeight w:val="929"/>
              </w:trPr>
              <w:tc>
                <w:tcPr>
                  <w:tcW w:w="6237" w:type="dxa"/>
                </w:tcPr>
                <w:sdt>
                  <w:sdtPr>
                    <w:rPr>
                      <w:rFonts w:ascii="Trebuchet MS" w:eastAsia="Calibri" w:hAnsi="Trebuchet MS" w:cs="Arial"/>
                      <w:color w:val="auto"/>
                      <w:sz w:val="20"/>
                      <w:szCs w:val="20"/>
                    </w:rPr>
                    <w:id w:val="858317047"/>
                    <w:placeholder>
                      <w:docPart w:val="3AF6234597534997847A72A1B08E3511"/>
                    </w:placeholder>
                  </w:sdtPr>
                  <w:sdtContent>
                    <w:p w14:paraId="14A0D321" w14:textId="77777777" w:rsidR="00C502B7" w:rsidRPr="00E31EB2" w:rsidRDefault="001C0360" w:rsidP="00C502B7">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49105391"/>
                          <w:placeholder>
                            <w:docPart w:val="FCB10AE399AB4FACB1112ED8CA7E1898"/>
                          </w:placeholder>
                          <w:showingPlcHdr/>
                        </w:sdtPr>
                        <w:sdtContent>
                          <w:r w:rsidR="00C502B7" w:rsidRPr="00E31EB2">
                            <w:rPr>
                              <w:rFonts w:ascii="Trebuchet MS" w:eastAsia="Calibri" w:hAnsi="Trebuchet MS" w:cs="Arial"/>
                              <w:color w:val="808080"/>
                              <w:sz w:val="20"/>
                              <w:szCs w:val="20"/>
                            </w:rPr>
                            <w:t>Click or tap here to enter text.</w:t>
                          </w:r>
                        </w:sdtContent>
                      </w:sdt>
                    </w:p>
                    <w:p w14:paraId="78D062DD" w14:textId="77777777" w:rsidR="00C502B7" w:rsidRPr="00E31EB2" w:rsidRDefault="001C0360" w:rsidP="00C502B7">
                      <w:pPr>
                        <w:contextualSpacing/>
                        <w:jc w:val="both"/>
                        <w:rPr>
                          <w:rFonts w:ascii="Trebuchet MS" w:eastAsia="Calibri" w:hAnsi="Trebuchet MS" w:cs="Arial"/>
                          <w:color w:val="auto"/>
                          <w:sz w:val="20"/>
                          <w:szCs w:val="20"/>
                        </w:rPr>
                      </w:pPr>
                    </w:p>
                  </w:sdtContent>
                </w:sdt>
              </w:tc>
            </w:tr>
          </w:tbl>
          <w:p w14:paraId="42D4B429" w14:textId="18EB98BC" w:rsidR="00AD62C1" w:rsidRDefault="00AD62C1" w:rsidP="0050478D">
            <w:pPr>
              <w:jc w:val="both"/>
              <w:rPr>
                <w:rFonts w:ascii="Trebuchet MS" w:hAnsi="Trebuchet MS" w:cs="Arial"/>
                <w:b w:val="0"/>
                <w:sz w:val="20"/>
                <w:szCs w:val="20"/>
              </w:rPr>
            </w:pPr>
          </w:p>
        </w:tc>
      </w:tr>
      <w:tr w:rsidR="004B2A7A" w:rsidRPr="00E31EB2" w14:paraId="1A91BCF5"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4485435" w14:textId="77777777" w:rsidR="004B2A7A" w:rsidRPr="004B2A7A" w:rsidRDefault="004B2A7A" w:rsidP="004B2A7A">
            <w:pPr>
              <w:rPr>
                <w:rFonts w:ascii="Trebuchet MS" w:hAnsi="Trebuchet MS" w:cs="Arial"/>
                <w:color w:val="4D4D4D"/>
                <w:sz w:val="21"/>
                <w:szCs w:val="21"/>
              </w:rPr>
            </w:pPr>
          </w:p>
        </w:tc>
        <w:tc>
          <w:tcPr>
            <w:tcW w:w="1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375A3436" w14:textId="0EFB3332" w:rsidR="004B2A7A" w:rsidRPr="004B2A7A" w:rsidRDefault="004B2A7A" w:rsidP="004B2A7A">
            <w:pPr>
              <w:jc w:val="both"/>
              <w:rPr>
                <w:rFonts w:ascii="Trebuchet MS" w:hAnsi="Trebuchet MS" w:cs="Arial"/>
                <w:color w:val="4D4D4D"/>
                <w:sz w:val="21"/>
                <w:szCs w:val="21"/>
              </w:rPr>
            </w:pPr>
            <w:r w:rsidRPr="004B2A7A">
              <w:rPr>
                <w:rFonts w:ascii="Trebuchet MS" w:hAnsi="Trebuchet MS" w:cs="Arial"/>
                <w:color w:val="4D4D4D"/>
                <w:sz w:val="21"/>
                <w:szCs w:val="21"/>
              </w:rPr>
              <w:t>Adherence to chain listing requirements for listing of subsidiaries on a stock exchange</w:t>
            </w:r>
          </w:p>
        </w:tc>
      </w:tr>
      <w:tr w:rsidR="00F91D35" w:rsidRPr="00E31EB2" w14:paraId="001338BB"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EC3A0" w14:textId="77777777" w:rsidR="00F91D35" w:rsidRPr="00E31EB2" w:rsidRDefault="00F91D35" w:rsidP="004E1F88">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AEEBD" w14:textId="3485B76C" w:rsidR="00682D1C" w:rsidRDefault="00682D1C" w:rsidP="00682D1C">
            <w:pPr>
              <w:tabs>
                <w:tab w:val="left" w:pos="720"/>
              </w:tabs>
              <w:jc w:val="both"/>
              <w:rPr>
                <w:rFonts w:ascii="Trebuchet MS" w:hAnsi="Trebuchet MS" w:cs="Arial"/>
                <w:b w:val="0"/>
                <w:sz w:val="20"/>
                <w:szCs w:val="20"/>
              </w:rPr>
            </w:pPr>
            <w:r w:rsidRPr="00682D1C">
              <w:rPr>
                <w:rFonts w:ascii="Trebuchet MS" w:hAnsi="Trebuchet MS" w:cs="Arial"/>
                <w:b w:val="0"/>
                <w:sz w:val="20"/>
                <w:szCs w:val="20"/>
              </w:rPr>
              <w:t>Do you agree with the proposals in paragraph 28.7 of the Consultation Paper, that a listed issuer which wishes to list its subsidiaries on any stock exchange, must adhere with the following requirements:</w:t>
            </w:r>
          </w:p>
          <w:p w14:paraId="40CD6CCD" w14:textId="77777777" w:rsidR="00682D1C" w:rsidRPr="00682D1C" w:rsidRDefault="00682D1C" w:rsidP="00682D1C">
            <w:pPr>
              <w:tabs>
                <w:tab w:val="left" w:pos="720"/>
              </w:tabs>
              <w:jc w:val="both"/>
              <w:rPr>
                <w:rFonts w:ascii="Trebuchet MS" w:hAnsi="Trebuchet MS" w:cs="Arial"/>
                <w:b w:val="0"/>
                <w:sz w:val="20"/>
                <w:szCs w:val="20"/>
              </w:rPr>
            </w:pPr>
          </w:p>
          <w:p w14:paraId="2DE35235" w14:textId="2C8147E3" w:rsidR="00682D1C" w:rsidRPr="00682D1C" w:rsidRDefault="00682D1C" w:rsidP="00682D1C">
            <w:pPr>
              <w:pStyle w:val="ListParagraph"/>
              <w:numPr>
                <w:ilvl w:val="0"/>
                <w:numId w:val="9"/>
              </w:numPr>
              <w:ind w:left="407" w:hanging="425"/>
              <w:jc w:val="both"/>
              <w:rPr>
                <w:rFonts w:ascii="Trebuchet MS" w:hAnsi="Trebuchet MS" w:cs="Arial"/>
                <w:b/>
                <w:sz w:val="20"/>
                <w:szCs w:val="20"/>
              </w:rPr>
            </w:pPr>
            <w:r w:rsidRPr="00682D1C">
              <w:rPr>
                <w:rFonts w:ascii="Trebuchet MS" w:hAnsi="Trebuchet MS" w:cs="Arial"/>
                <w:sz w:val="20"/>
                <w:szCs w:val="20"/>
              </w:rPr>
              <w:t>requiring a listed issuer to ensure compliance with the chain listing requirements as stipulated in the SC’s Equity Guidelines (for the Main Market) or Rule 3.03 of the ACE LR (for the ACE Market) if the listed issuer wishes to list its subsidiary on the Exchange or any other stock exchange;</w:t>
            </w:r>
          </w:p>
          <w:p w14:paraId="0FF3B4D6" w14:textId="77777777" w:rsidR="00682D1C" w:rsidRPr="00682D1C" w:rsidRDefault="00682D1C" w:rsidP="00682D1C">
            <w:pPr>
              <w:pStyle w:val="ListParagraph"/>
              <w:ind w:left="407"/>
              <w:jc w:val="both"/>
              <w:rPr>
                <w:rFonts w:ascii="Trebuchet MS" w:hAnsi="Trebuchet MS" w:cs="Arial"/>
                <w:b/>
                <w:sz w:val="20"/>
                <w:szCs w:val="20"/>
              </w:rPr>
            </w:pPr>
          </w:p>
          <w:p w14:paraId="128311A9" w14:textId="1A9D958D" w:rsidR="00F85F55" w:rsidRPr="00F77856" w:rsidRDefault="00682D1C" w:rsidP="00F77856">
            <w:pPr>
              <w:pStyle w:val="ListParagraph"/>
              <w:numPr>
                <w:ilvl w:val="0"/>
                <w:numId w:val="9"/>
              </w:numPr>
              <w:ind w:left="407" w:hanging="425"/>
              <w:jc w:val="both"/>
              <w:rPr>
                <w:rFonts w:ascii="Trebuchet MS" w:hAnsi="Trebuchet MS" w:cs="Arial"/>
                <w:b/>
                <w:sz w:val="20"/>
                <w:szCs w:val="20"/>
              </w:rPr>
            </w:pPr>
            <w:r w:rsidRPr="00682D1C">
              <w:rPr>
                <w:rFonts w:ascii="Trebuchet MS" w:hAnsi="Trebuchet MS" w:cs="Arial"/>
                <w:sz w:val="20"/>
                <w:szCs w:val="20"/>
              </w:rPr>
              <w:t>requiring an ACE Market listed corporation which wishes to list its subsidiary to also comply with the following, in addition to the chain listing requirements in Rule 3.03 of the ACE LR:</w:t>
            </w:r>
          </w:p>
          <w:p w14:paraId="660D39F5" w14:textId="77777777" w:rsidR="00F77856" w:rsidRPr="00F77856" w:rsidRDefault="00F77856" w:rsidP="00F77856">
            <w:pPr>
              <w:pStyle w:val="ListParagraph"/>
              <w:ind w:left="407"/>
              <w:jc w:val="both"/>
              <w:rPr>
                <w:rFonts w:ascii="Trebuchet MS" w:hAnsi="Trebuchet MS" w:cs="Arial"/>
                <w:b/>
                <w:sz w:val="20"/>
                <w:szCs w:val="20"/>
              </w:rPr>
            </w:pPr>
          </w:p>
          <w:p w14:paraId="7AA444D8" w14:textId="7B6F57C4" w:rsidR="00F85F55" w:rsidRDefault="00682D1C" w:rsidP="00F85F55">
            <w:pPr>
              <w:pStyle w:val="ListParagraph"/>
              <w:numPr>
                <w:ilvl w:val="1"/>
                <w:numId w:val="11"/>
              </w:numPr>
              <w:tabs>
                <w:tab w:val="left" w:pos="720"/>
              </w:tabs>
              <w:ind w:left="1109" w:hanging="567"/>
              <w:jc w:val="both"/>
              <w:rPr>
                <w:rFonts w:ascii="Trebuchet MS" w:hAnsi="Trebuchet MS" w:cs="Arial"/>
                <w:sz w:val="20"/>
                <w:szCs w:val="20"/>
              </w:rPr>
            </w:pPr>
            <w:r w:rsidRPr="00F85F55">
              <w:rPr>
                <w:rFonts w:ascii="Trebuchet MS" w:hAnsi="Trebuchet MS" w:cs="Arial"/>
                <w:sz w:val="20"/>
                <w:szCs w:val="20"/>
              </w:rPr>
              <w:t>procure a confirmation from its Sponsor or an Adviser that after the listing of the subsidiary, it remains suitable for listing on the ACE Market;</w:t>
            </w:r>
          </w:p>
          <w:p w14:paraId="4BF34613" w14:textId="77777777" w:rsidR="00F85F55" w:rsidRPr="00F85F55" w:rsidRDefault="00F85F55" w:rsidP="00F85F55">
            <w:pPr>
              <w:pStyle w:val="ListParagraph"/>
              <w:tabs>
                <w:tab w:val="left" w:pos="720"/>
              </w:tabs>
              <w:ind w:left="1109"/>
              <w:jc w:val="both"/>
              <w:rPr>
                <w:rFonts w:ascii="Trebuchet MS" w:hAnsi="Trebuchet MS" w:cs="Arial"/>
                <w:sz w:val="20"/>
                <w:szCs w:val="20"/>
              </w:rPr>
            </w:pPr>
          </w:p>
          <w:p w14:paraId="2D1AC7EA" w14:textId="5D4EC574" w:rsidR="000678E6" w:rsidRDefault="00682D1C" w:rsidP="00F85F55">
            <w:pPr>
              <w:pStyle w:val="ListParagraph"/>
              <w:numPr>
                <w:ilvl w:val="1"/>
                <w:numId w:val="11"/>
              </w:numPr>
              <w:tabs>
                <w:tab w:val="left" w:pos="720"/>
              </w:tabs>
              <w:ind w:left="1109" w:hanging="567"/>
              <w:jc w:val="both"/>
              <w:rPr>
                <w:rFonts w:ascii="Trebuchet MS" w:hAnsi="Trebuchet MS" w:cs="Arial"/>
                <w:sz w:val="20"/>
                <w:szCs w:val="20"/>
              </w:rPr>
            </w:pPr>
            <w:r w:rsidRPr="00F85F55">
              <w:rPr>
                <w:rFonts w:ascii="Trebuchet MS" w:hAnsi="Trebuchet MS" w:cs="Arial"/>
                <w:sz w:val="20"/>
                <w:szCs w:val="20"/>
              </w:rPr>
              <w:t>after excluding the interest of the said subsidiary, have sufficient level of working capital to fund its continuing operations for at least 12 months from the date of the shareholder approval;</w:t>
            </w:r>
          </w:p>
          <w:p w14:paraId="5989B037" w14:textId="77777777" w:rsidR="00F85F55" w:rsidRPr="00F85F55" w:rsidRDefault="00F85F55" w:rsidP="00F85F55">
            <w:pPr>
              <w:pStyle w:val="ListParagraph"/>
              <w:tabs>
                <w:tab w:val="left" w:pos="720"/>
              </w:tabs>
              <w:ind w:left="1109"/>
              <w:jc w:val="both"/>
              <w:rPr>
                <w:rFonts w:ascii="Trebuchet MS" w:hAnsi="Trebuchet MS" w:cs="Arial"/>
                <w:sz w:val="20"/>
                <w:szCs w:val="20"/>
              </w:rPr>
            </w:pPr>
          </w:p>
          <w:p w14:paraId="05406283" w14:textId="2FB3FD2C" w:rsidR="000678E6" w:rsidRDefault="00682D1C" w:rsidP="00F85F55">
            <w:pPr>
              <w:pStyle w:val="ListParagraph"/>
              <w:numPr>
                <w:ilvl w:val="1"/>
                <w:numId w:val="11"/>
              </w:numPr>
              <w:tabs>
                <w:tab w:val="left" w:pos="720"/>
              </w:tabs>
              <w:ind w:left="1109" w:hanging="567"/>
              <w:jc w:val="both"/>
              <w:rPr>
                <w:rFonts w:ascii="Trebuchet MS" w:hAnsi="Trebuchet MS" w:cs="Arial"/>
                <w:sz w:val="20"/>
                <w:szCs w:val="20"/>
              </w:rPr>
            </w:pPr>
            <w:r w:rsidRPr="00F85F55">
              <w:rPr>
                <w:rFonts w:ascii="Trebuchet MS" w:hAnsi="Trebuchet MS" w:cs="Arial"/>
                <w:sz w:val="20"/>
                <w:szCs w:val="20"/>
              </w:rPr>
              <w:t>ensure that the listing of the subsidiary does not detrimentally affect the interest of its shareholders; and</w:t>
            </w:r>
          </w:p>
          <w:p w14:paraId="68CD53FC" w14:textId="77777777" w:rsidR="00F85F55" w:rsidRPr="00F85F55" w:rsidRDefault="00F85F55" w:rsidP="00F85F55">
            <w:pPr>
              <w:pStyle w:val="ListParagraph"/>
              <w:tabs>
                <w:tab w:val="left" w:pos="720"/>
              </w:tabs>
              <w:ind w:left="1109"/>
              <w:jc w:val="both"/>
              <w:rPr>
                <w:rFonts w:ascii="Trebuchet MS" w:hAnsi="Trebuchet MS" w:cs="Arial"/>
                <w:sz w:val="20"/>
                <w:szCs w:val="20"/>
              </w:rPr>
            </w:pPr>
          </w:p>
          <w:p w14:paraId="12431B70" w14:textId="3E515F30" w:rsidR="00F85F55" w:rsidRDefault="00682D1C" w:rsidP="00682D1C">
            <w:pPr>
              <w:pStyle w:val="ListParagraph"/>
              <w:numPr>
                <w:ilvl w:val="1"/>
                <w:numId w:val="11"/>
              </w:numPr>
              <w:tabs>
                <w:tab w:val="left" w:pos="720"/>
              </w:tabs>
              <w:ind w:left="1109" w:hanging="567"/>
              <w:jc w:val="both"/>
              <w:rPr>
                <w:rFonts w:ascii="Trebuchet MS" w:hAnsi="Trebuchet MS" w:cs="Arial"/>
                <w:sz w:val="20"/>
                <w:szCs w:val="20"/>
              </w:rPr>
            </w:pPr>
            <w:r w:rsidRPr="00F85F55">
              <w:rPr>
                <w:rFonts w:ascii="Trebuchet MS" w:hAnsi="Trebuchet MS" w:cs="Arial"/>
                <w:sz w:val="20"/>
                <w:szCs w:val="20"/>
              </w:rPr>
              <w:t>provide its shareholders an assured entitlement to any offering of existing of new shares in the subsidiary; and</w:t>
            </w:r>
          </w:p>
          <w:p w14:paraId="49DD6FEF" w14:textId="77777777" w:rsidR="00F85F55" w:rsidRPr="00F85F55" w:rsidRDefault="00F85F55" w:rsidP="00F85F55">
            <w:pPr>
              <w:pStyle w:val="ListParagraph"/>
              <w:tabs>
                <w:tab w:val="left" w:pos="720"/>
              </w:tabs>
              <w:ind w:left="1109"/>
              <w:jc w:val="both"/>
              <w:rPr>
                <w:rFonts w:ascii="Trebuchet MS" w:hAnsi="Trebuchet MS" w:cs="Arial"/>
                <w:sz w:val="20"/>
                <w:szCs w:val="20"/>
              </w:rPr>
            </w:pPr>
          </w:p>
          <w:p w14:paraId="3AF0A674" w14:textId="77777777" w:rsidR="00C103BF" w:rsidRPr="00F67757" w:rsidRDefault="00682D1C" w:rsidP="00F85F55">
            <w:pPr>
              <w:pStyle w:val="ListParagraph"/>
              <w:numPr>
                <w:ilvl w:val="0"/>
                <w:numId w:val="9"/>
              </w:numPr>
              <w:ind w:left="407" w:hanging="425"/>
              <w:jc w:val="both"/>
              <w:rPr>
                <w:rFonts w:ascii="Trebuchet MS" w:hAnsi="Trebuchet MS" w:cs="Arial"/>
                <w:b/>
                <w:sz w:val="20"/>
                <w:szCs w:val="20"/>
              </w:rPr>
            </w:pPr>
            <w:r w:rsidRPr="00682D1C">
              <w:rPr>
                <w:rFonts w:ascii="Trebuchet MS" w:hAnsi="Trebuchet MS" w:cs="Arial"/>
                <w:sz w:val="20"/>
                <w:szCs w:val="20"/>
              </w:rPr>
              <w:t>requiring disclosure of the following information in the circular to shareholders:</w:t>
            </w:r>
          </w:p>
          <w:p w14:paraId="3A81F59C" w14:textId="77777777" w:rsidR="00F67757" w:rsidRDefault="00F67757" w:rsidP="00F67757">
            <w:pPr>
              <w:pStyle w:val="ListParagraph"/>
              <w:ind w:left="407"/>
              <w:jc w:val="both"/>
              <w:rPr>
                <w:rFonts w:ascii="Trebuchet MS" w:hAnsi="Trebuchet MS" w:cs="Arial"/>
                <w:b/>
                <w:sz w:val="20"/>
                <w:szCs w:val="20"/>
              </w:rPr>
            </w:pPr>
          </w:p>
          <w:p w14:paraId="1A3089D4" w14:textId="77777777" w:rsidR="00F67757" w:rsidRDefault="00F67757" w:rsidP="00F67757">
            <w:pPr>
              <w:pStyle w:val="ListParagraph"/>
              <w:numPr>
                <w:ilvl w:val="0"/>
                <w:numId w:val="12"/>
              </w:numPr>
              <w:tabs>
                <w:tab w:val="left" w:pos="1251"/>
              </w:tabs>
              <w:ind w:left="1109" w:hanging="567"/>
              <w:jc w:val="both"/>
              <w:rPr>
                <w:rFonts w:ascii="Trebuchet MS" w:hAnsi="Trebuchet MS" w:cs="Arial"/>
                <w:sz w:val="20"/>
                <w:szCs w:val="20"/>
              </w:rPr>
            </w:pPr>
            <w:r w:rsidRPr="00F67757">
              <w:rPr>
                <w:rFonts w:ascii="Trebuchet MS" w:hAnsi="Trebuchet MS" w:cs="Arial"/>
                <w:sz w:val="20"/>
                <w:szCs w:val="20"/>
              </w:rPr>
              <w:t xml:space="preserve">confirmation that the requirements in subparagraphs (a) and (b) above are met; and </w:t>
            </w:r>
          </w:p>
          <w:p w14:paraId="2FF620D8" w14:textId="77777777" w:rsidR="00F67757" w:rsidRDefault="00F67757" w:rsidP="00F67757">
            <w:pPr>
              <w:pStyle w:val="ListParagraph"/>
              <w:tabs>
                <w:tab w:val="left" w:pos="1251"/>
              </w:tabs>
              <w:ind w:left="1109" w:hanging="567"/>
              <w:jc w:val="both"/>
              <w:rPr>
                <w:rFonts w:ascii="Trebuchet MS" w:hAnsi="Trebuchet MS" w:cs="Arial"/>
                <w:sz w:val="20"/>
                <w:szCs w:val="20"/>
              </w:rPr>
            </w:pPr>
          </w:p>
          <w:p w14:paraId="4CED5C04" w14:textId="00B97431" w:rsidR="00F67757" w:rsidRPr="00F67757" w:rsidRDefault="00F67757" w:rsidP="00F67757">
            <w:pPr>
              <w:pStyle w:val="ListParagraph"/>
              <w:numPr>
                <w:ilvl w:val="0"/>
                <w:numId w:val="12"/>
              </w:numPr>
              <w:tabs>
                <w:tab w:val="left" w:pos="1251"/>
              </w:tabs>
              <w:ind w:left="1109" w:hanging="567"/>
              <w:jc w:val="both"/>
              <w:rPr>
                <w:rFonts w:ascii="Trebuchet MS" w:hAnsi="Trebuchet MS" w:cs="Arial"/>
                <w:sz w:val="20"/>
                <w:szCs w:val="20"/>
              </w:rPr>
            </w:pPr>
            <w:r w:rsidRPr="00F67757">
              <w:rPr>
                <w:rFonts w:ascii="Trebuchet MS" w:hAnsi="Trebuchet MS" w:cs="Arial"/>
                <w:sz w:val="20"/>
                <w:szCs w:val="20"/>
              </w:rPr>
              <w:t xml:space="preserve">statement from the listed issuer’s board of directors on the rationale for the listing of the subsidiary? </w:t>
            </w:r>
          </w:p>
          <w:p w14:paraId="3127A964" w14:textId="6A944A08" w:rsidR="00F67757" w:rsidRPr="00F67757" w:rsidRDefault="00F67757" w:rsidP="00F67757">
            <w:pPr>
              <w:jc w:val="both"/>
              <w:rPr>
                <w:rFonts w:ascii="Trebuchet MS" w:hAnsi="Trebuchet MS" w:cs="Arial"/>
                <w:sz w:val="20"/>
                <w:szCs w:val="20"/>
              </w:rPr>
            </w:pPr>
            <w:r w:rsidRPr="003C78C7">
              <w:rPr>
                <w:rFonts w:ascii="Trebuchet MS" w:hAnsi="Trebuchet MS" w:cs="Arial"/>
                <w:b w:val="0"/>
                <w:sz w:val="20"/>
                <w:szCs w:val="20"/>
              </w:rPr>
              <w:t>Please state the reasons for your views.</w:t>
            </w:r>
          </w:p>
        </w:tc>
        <w:tc>
          <w:tcPr>
            <w:tcW w:w="6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5A9EE" w14:textId="77777777" w:rsidR="00F2785F" w:rsidRPr="00E31EB2" w:rsidRDefault="001C0360" w:rsidP="00F2785F">
            <w:pPr>
              <w:jc w:val="both"/>
              <w:rPr>
                <w:rFonts w:ascii="Trebuchet MS" w:hAnsi="Trebuchet MS" w:cs="Arial"/>
                <w:b w:val="0"/>
                <w:sz w:val="20"/>
                <w:szCs w:val="20"/>
              </w:rPr>
            </w:pPr>
            <w:sdt>
              <w:sdtPr>
                <w:rPr>
                  <w:rFonts w:ascii="Trebuchet MS" w:hAnsi="Trebuchet MS" w:cs="Arial"/>
                  <w:b w:val="0"/>
                  <w:sz w:val="20"/>
                  <w:szCs w:val="20"/>
                </w:rPr>
                <w:id w:val="-134642315"/>
                <w14:checkbox>
                  <w14:checked w14:val="0"/>
                  <w14:checkedState w14:val="2612" w14:font="MS Gothic"/>
                  <w14:uncheckedState w14:val="2610" w14:font="MS Gothic"/>
                </w14:checkbox>
              </w:sdtPr>
              <w:sdtContent>
                <w:r w:rsidR="00F2785F" w:rsidRPr="00AD62C1">
                  <w:rPr>
                    <w:rFonts w:ascii="Segoe UI Symbol" w:hAnsi="Segoe UI Symbol" w:cs="Segoe UI Symbol"/>
                    <w:b w:val="0"/>
                    <w:sz w:val="20"/>
                    <w:szCs w:val="20"/>
                  </w:rPr>
                  <w:t>☐</w:t>
                </w:r>
              </w:sdtContent>
            </w:sdt>
            <w:r w:rsidR="00F2785F" w:rsidRPr="00E31EB2">
              <w:rPr>
                <w:rFonts w:ascii="Trebuchet MS" w:hAnsi="Trebuchet MS" w:cs="Arial"/>
                <w:b w:val="0"/>
                <w:sz w:val="20"/>
                <w:szCs w:val="20"/>
              </w:rPr>
              <w:t xml:space="preserve"> Agree     </w:t>
            </w:r>
            <w:sdt>
              <w:sdtPr>
                <w:rPr>
                  <w:rFonts w:ascii="Trebuchet MS" w:hAnsi="Trebuchet MS" w:cs="Arial"/>
                  <w:b w:val="0"/>
                  <w:sz w:val="20"/>
                  <w:szCs w:val="20"/>
                </w:rPr>
                <w:id w:val="1101611585"/>
                <w14:checkbox>
                  <w14:checked w14:val="0"/>
                  <w14:checkedState w14:val="2612" w14:font="MS Gothic"/>
                  <w14:uncheckedState w14:val="2610" w14:font="MS Gothic"/>
                </w14:checkbox>
              </w:sdtPr>
              <w:sdtContent>
                <w:r w:rsidR="00F2785F" w:rsidRPr="00AD62C1">
                  <w:rPr>
                    <w:rFonts w:ascii="Segoe UI Symbol" w:hAnsi="Segoe UI Symbol" w:cs="Segoe UI Symbol"/>
                    <w:b w:val="0"/>
                    <w:sz w:val="20"/>
                    <w:szCs w:val="20"/>
                  </w:rPr>
                  <w:t>☐</w:t>
                </w:r>
              </w:sdtContent>
            </w:sdt>
            <w:r w:rsidR="00F2785F" w:rsidRPr="00E31EB2">
              <w:rPr>
                <w:rFonts w:ascii="Trebuchet MS" w:hAnsi="Trebuchet MS" w:cs="Arial"/>
                <w:b w:val="0"/>
                <w:sz w:val="20"/>
                <w:szCs w:val="20"/>
              </w:rPr>
              <w:t xml:space="preserve"> Disagree     </w:t>
            </w:r>
            <w:sdt>
              <w:sdtPr>
                <w:rPr>
                  <w:rFonts w:ascii="Trebuchet MS" w:hAnsi="Trebuchet MS" w:cs="Arial"/>
                  <w:b w:val="0"/>
                  <w:sz w:val="20"/>
                  <w:szCs w:val="20"/>
                </w:rPr>
                <w:id w:val="383685544"/>
                <w14:checkbox>
                  <w14:checked w14:val="0"/>
                  <w14:checkedState w14:val="2612" w14:font="MS Gothic"/>
                  <w14:uncheckedState w14:val="2610" w14:font="MS Gothic"/>
                </w14:checkbox>
              </w:sdtPr>
              <w:sdtContent>
                <w:r w:rsidR="00F2785F" w:rsidRPr="00AD62C1">
                  <w:rPr>
                    <w:rFonts w:ascii="Segoe UI Symbol" w:hAnsi="Segoe UI Symbol" w:cs="Segoe UI Symbol"/>
                    <w:b w:val="0"/>
                    <w:sz w:val="20"/>
                    <w:szCs w:val="20"/>
                  </w:rPr>
                  <w:t>☐</w:t>
                </w:r>
              </w:sdtContent>
            </w:sdt>
            <w:r w:rsidR="00F2785F" w:rsidRPr="00E31EB2">
              <w:rPr>
                <w:rFonts w:ascii="Trebuchet MS" w:hAnsi="Trebuchet MS" w:cs="Arial"/>
                <w:b w:val="0"/>
                <w:sz w:val="20"/>
                <w:szCs w:val="20"/>
              </w:rPr>
              <w:t xml:space="preserve"> No comment</w:t>
            </w:r>
          </w:p>
          <w:p w14:paraId="154671C5" w14:textId="77777777" w:rsidR="00F2785F" w:rsidRDefault="00F2785F" w:rsidP="0050478D">
            <w:pPr>
              <w:jc w:val="both"/>
              <w:rPr>
                <w:rFonts w:ascii="Trebuchet MS" w:hAnsi="Trebuchet MS" w:cs="Arial"/>
                <w:b w:val="0"/>
                <w:i/>
                <w:sz w:val="20"/>
                <w:szCs w:val="20"/>
                <w:u w:val="single"/>
              </w:rPr>
            </w:pPr>
          </w:p>
          <w:p w14:paraId="114E5862" w14:textId="374FB7FC" w:rsidR="00F91D35" w:rsidRPr="00F91D35" w:rsidRDefault="005B40D2" w:rsidP="0050478D">
            <w:pPr>
              <w:jc w:val="both"/>
              <w:rPr>
                <w:rFonts w:ascii="Trebuchet MS" w:hAnsi="Trebuchet MS" w:cs="Arial"/>
                <w:b w:val="0"/>
                <w:i/>
                <w:sz w:val="20"/>
                <w:szCs w:val="20"/>
                <w:u w:val="single"/>
              </w:rPr>
            </w:pPr>
            <w:r>
              <w:rPr>
                <w:rFonts w:ascii="Trebuchet MS" w:hAnsi="Trebuchet MS" w:cs="Arial"/>
                <w:b w:val="0"/>
                <w:i/>
                <w:sz w:val="20"/>
                <w:szCs w:val="20"/>
                <w:u w:val="single"/>
              </w:rPr>
              <w:t>R</w:t>
            </w:r>
            <w:r w:rsidR="00E5385E" w:rsidRPr="00F91D35">
              <w:rPr>
                <w:rFonts w:ascii="Trebuchet MS" w:hAnsi="Trebuchet MS" w:cs="Arial"/>
                <w:b w:val="0"/>
                <w:i/>
                <w:sz w:val="20"/>
                <w:szCs w:val="20"/>
                <w:u w:val="single"/>
              </w:rPr>
              <w:t>easons:</w:t>
            </w:r>
          </w:p>
          <w:p w14:paraId="05A16EF0" w14:textId="77777777" w:rsidR="00F91D35" w:rsidRPr="00A93961" w:rsidRDefault="00F91D35" w:rsidP="0050478D">
            <w:pPr>
              <w:jc w:val="both"/>
              <w:rPr>
                <w:rFonts w:ascii="Trebuchet MS" w:hAnsi="Trebuchet MS" w:cs="Arial"/>
                <w:b w:val="0"/>
                <w:sz w:val="20"/>
                <w:szCs w:val="20"/>
              </w:rPr>
            </w:pPr>
          </w:p>
          <w:tbl>
            <w:tblPr>
              <w:tblStyle w:val="TableGrid"/>
              <w:tblW w:w="6237" w:type="dxa"/>
              <w:tblLook w:val="04A0" w:firstRow="1" w:lastRow="0" w:firstColumn="1" w:lastColumn="0" w:noHBand="0" w:noVBand="1"/>
            </w:tblPr>
            <w:tblGrid>
              <w:gridCol w:w="6237"/>
            </w:tblGrid>
            <w:tr w:rsidR="00F91D35" w:rsidRPr="00E31EB2" w14:paraId="6CF6A8B9" w14:textId="77777777" w:rsidTr="0050478D">
              <w:trPr>
                <w:trHeight w:val="929"/>
              </w:trPr>
              <w:tc>
                <w:tcPr>
                  <w:tcW w:w="6237" w:type="dxa"/>
                </w:tcPr>
                <w:sdt>
                  <w:sdtPr>
                    <w:rPr>
                      <w:rFonts w:ascii="Trebuchet MS" w:eastAsia="Calibri" w:hAnsi="Trebuchet MS" w:cs="Arial"/>
                      <w:color w:val="auto"/>
                      <w:sz w:val="20"/>
                      <w:szCs w:val="20"/>
                    </w:rPr>
                    <w:id w:val="-1762135142"/>
                    <w:placeholder>
                      <w:docPart w:val="C155D9A62DB24D31AA29C3EE7643FC28"/>
                    </w:placeholder>
                  </w:sdtPr>
                  <w:sdtContent>
                    <w:p w14:paraId="1D299DAB" w14:textId="77777777" w:rsidR="00F91D35" w:rsidRPr="00E31EB2" w:rsidRDefault="001C0360" w:rsidP="0050478D">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22677728"/>
                          <w:placeholder>
                            <w:docPart w:val="D426C67C886B48EEA71D17B0604C74F5"/>
                          </w:placeholder>
                          <w:showingPlcHdr/>
                        </w:sdtPr>
                        <w:sdtContent>
                          <w:r w:rsidR="00F91D35" w:rsidRPr="00E31EB2">
                            <w:rPr>
                              <w:rFonts w:ascii="Trebuchet MS" w:eastAsia="Calibri" w:hAnsi="Trebuchet MS" w:cs="Arial"/>
                              <w:color w:val="808080"/>
                              <w:sz w:val="20"/>
                              <w:szCs w:val="20"/>
                            </w:rPr>
                            <w:t>Click or tap here to enter text.</w:t>
                          </w:r>
                        </w:sdtContent>
                      </w:sdt>
                    </w:p>
                    <w:p w14:paraId="6092709A" w14:textId="77777777" w:rsidR="00F91D35" w:rsidRPr="00E31EB2" w:rsidRDefault="001C0360" w:rsidP="0050478D">
                      <w:pPr>
                        <w:contextualSpacing/>
                        <w:jc w:val="both"/>
                        <w:rPr>
                          <w:rFonts w:ascii="Trebuchet MS" w:eastAsia="Calibri" w:hAnsi="Trebuchet MS" w:cs="Arial"/>
                          <w:color w:val="auto"/>
                          <w:sz w:val="20"/>
                          <w:szCs w:val="20"/>
                        </w:rPr>
                      </w:pPr>
                    </w:p>
                  </w:sdtContent>
                </w:sdt>
              </w:tc>
            </w:tr>
          </w:tbl>
          <w:p w14:paraId="08F7B307" w14:textId="77777777" w:rsidR="00F91D35" w:rsidRDefault="00F91D35" w:rsidP="0050478D">
            <w:pPr>
              <w:jc w:val="both"/>
              <w:rPr>
                <w:rFonts w:ascii="Trebuchet MS" w:hAnsi="Trebuchet MS" w:cs="Arial"/>
                <w:b w:val="0"/>
                <w:sz w:val="20"/>
                <w:szCs w:val="20"/>
              </w:rPr>
            </w:pPr>
          </w:p>
          <w:p w14:paraId="6EAF1DC0" w14:textId="77777777" w:rsidR="008C7FD6" w:rsidRDefault="008C7FD6" w:rsidP="0050478D">
            <w:pPr>
              <w:jc w:val="both"/>
              <w:rPr>
                <w:rFonts w:ascii="Trebuchet MS" w:hAnsi="Trebuchet MS" w:cs="Arial"/>
                <w:b w:val="0"/>
                <w:sz w:val="20"/>
                <w:szCs w:val="20"/>
              </w:rPr>
            </w:pPr>
          </w:p>
          <w:p w14:paraId="7E8733AA" w14:textId="77777777" w:rsidR="008C7FD6" w:rsidRDefault="008C7FD6" w:rsidP="0050478D">
            <w:pPr>
              <w:jc w:val="both"/>
              <w:rPr>
                <w:rFonts w:ascii="Trebuchet MS" w:hAnsi="Trebuchet MS" w:cs="Arial"/>
                <w:b w:val="0"/>
                <w:sz w:val="20"/>
                <w:szCs w:val="20"/>
              </w:rPr>
            </w:pPr>
          </w:p>
          <w:p w14:paraId="60F03191" w14:textId="77777777" w:rsidR="008C7FD6" w:rsidRDefault="008C7FD6" w:rsidP="0050478D">
            <w:pPr>
              <w:jc w:val="both"/>
              <w:rPr>
                <w:rFonts w:ascii="Trebuchet MS" w:hAnsi="Trebuchet MS" w:cs="Arial"/>
                <w:b w:val="0"/>
                <w:sz w:val="20"/>
                <w:szCs w:val="20"/>
              </w:rPr>
            </w:pPr>
          </w:p>
          <w:p w14:paraId="4DB3A6CF" w14:textId="23D5ECF5" w:rsidR="008C7FD6" w:rsidRDefault="008C7FD6" w:rsidP="0050478D">
            <w:pPr>
              <w:jc w:val="both"/>
              <w:rPr>
                <w:rFonts w:ascii="Trebuchet MS" w:hAnsi="Trebuchet MS" w:cs="Arial"/>
                <w:b w:val="0"/>
                <w:sz w:val="20"/>
                <w:szCs w:val="20"/>
              </w:rPr>
            </w:pPr>
          </w:p>
        </w:tc>
      </w:tr>
      <w:tr w:rsidR="009E37F4" w:rsidRPr="00E31EB2" w14:paraId="7DF90C79"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15898201" w14:textId="7AB6F88D" w:rsidR="009E37F4" w:rsidRPr="009E37F4" w:rsidRDefault="009E37F4" w:rsidP="009E37F4">
            <w:pPr>
              <w:jc w:val="both"/>
              <w:rPr>
                <w:rFonts w:ascii="Trebuchet MS" w:hAnsi="Trebuchet MS" w:cs="Arial"/>
                <w:color w:val="4D4D4D"/>
                <w:sz w:val="21"/>
                <w:szCs w:val="21"/>
              </w:rPr>
            </w:pPr>
          </w:p>
        </w:tc>
        <w:tc>
          <w:tcPr>
            <w:tcW w:w="1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469C8722" w14:textId="03DCE753" w:rsidR="009E37F4" w:rsidRPr="009E37F4" w:rsidRDefault="009E37F4" w:rsidP="009E37F4">
            <w:pPr>
              <w:jc w:val="both"/>
              <w:rPr>
                <w:rFonts w:ascii="Trebuchet MS" w:hAnsi="Trebuchet MS" w:cs="Arial"/>
                <w:color w:val="4D4D4D"/>
                <w:sz w:val="21"/>
                <w:szCs w:val="21"/>
              </w:rPr>
            </w:pPr>
            <w:r w:rsidRPr="009E37F4">
              <w:rPr>
                <w:rFonts w:ascii="Trebuchet MS" w:hAnsi="Trebuchet MS" w:cs="Arial"/>
                <w:color w:val="4D4D4D"/>
                <w:sz w:val="21"/>
                <w:szCs w:val="21"/>
              </w:rPr>
              <w:t>Comparative disclosures of production figures on quarterly basis</w:t>
            </w:r>
          </w:p>
        </w:tc>
      </w:tr>
      <w:tr w:rsidR="00F2785F" w:rsidRPr="00E31EB2" w14:paraId="1D81CAA6"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45C72" w14:textId="77777777" w:rsidR="00F2785F" w:rsidRPr="00E31EB2" w:rsidRDefault="00F2785F" w:rsidP="004E1F88">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07BCE" w14:textId="71E48D61" w:rsidR="001512EE" w:rsidRPr="001512EE" w:rsidRDefault="001512EE" w:rsidP="001512EE">
            <w:pPr>
              <w:tabs>
                <w:tab w:val="left" w:pos="720"/>
              </w:tabs>
              <w:jc w:val="both"/>
              <w:rPr>
                <w:rFonts w:ascii="Trebuchet MS" w:hAnsi="Trebuchet MS" w:cs="Arial"/>
                <w:b w:val="0"/>
                <w:sz w:val="20"/>
                <w:szCs w:val="20"/>
              </w:rPr>
            </w:pPr>
            <w:r w:rsidRPr="001512EE">
              <w:rPr>
                <w:rFonts w:ascii="Trebuchet MS" w:hAnsi="Trebuchet MS" w:cs="Arial"/>
                <w:b w:val="0"/>
                <w:sz w:val="20"/>
                <w:szCs w:val="20"/>
              </w:rPr>
              <w:t xml:space="preserve">Do you have any comment on the proposal in paragraph 29.2 of the Consultation Paper to require comparative disclosure of production figures by plantation and timber corporations on a quarterly basis, in addition to monthly basis? </w:t>
            </w:r>
          </w:p>
          <w:p w14:paraId="15A9E314" w14:textId="77777777" w:rsidR="001512EE" w:rsidRDefault="001512EE" w:rsidP="001512EE">
            <w:pPr>
              <w:tabs>
                <w:tab w:val="left" w:pos="720"/>
              </w:tabs>
              <w:jc w:val="both"/>
              <w:rPr>
                <w:rFonts w:ascii="Trebuchet MS" w:hAnsi="Trebuchet MS" w:cs="Arial"/>
                <w:b w:val="0"/>
                <w:sz w:val="20"/>
                <w:szCs w:val="20"/>
              </w:rPr>
            </w:pPr>
          </w:p>
          <w:p w14:paraId="0F1B62F9" w14:textId="568ABA34" w:rsidR="00C103BF" w:rsidRPr="00F2785F" w:rsidRDefault="001512EE" w:rsidP="00F2785F">
            <w:pPr>
              <w:tabs>
                <w:tab w:val="left" w:pos="720"/>
              </w:tabs>
              <w:jc w:val="both"/>
              <w:rPr>
                <w:rFonts w:ascii="Trebuchet MS" w:hAnsi="Trebuchet MS" w:cs="Arial"/>
                <w:b w:val="0"/>
                <w:sz w:val="20"/>
                <w:szCs w:val="20"/>
              </w:rPr>
            </w:pPr>
            <w:r w:rsidRPr="001512EE">
              <w:rPr>
                <w:rFonts w:ascii="Trebuchet MS" w:hAnsi="Trebuchet MS" w:cs="Arial"/>
                <w:b w:val="0"/>
                <w:sz w:val="20"/>
                <w:szCs w:val="20"/>
              </w:rPr>
              <w:t>Please state the reasons for your views.</w:t>
            </w:r>
          </w:p>
        </w:tc>
        <w:tc>
          <w:tcPr>
            <w:tcW w:w="6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949C4" w14:textId="21423A16" w:rsidR="00F2785F" w:rsidRPr="00F91D35" w:rsidRDefault="00FB202E" w:rsidP="00F2785F">
            <w:pPr>
              <w:jc w:val="both"/>
              <w:rPr>
                <w:rFonts w:ascii="Trebuchet MS" w:hAnsi="Trebuchet MS" w:cs="Arial"/>
                <w:b w:val="0"/>
                <w:i/>
                <w:sz w:val="20"/>
                <w:szCs w:val="20"/>
                <w:u w:val="single"/>
              </w:rPr>
            </w:pPr>
            <w:r>
              <w:rPr>
                <w:rFonts w:ascii="Trebuchet MS" w:hAnsi="Trebuchet MS" w:cs="Arial"/>
                <w:b w:val="0"/>
                <w:i/>
                <w:sz w:val="20"/>
                <w:szCs w:val="20"/>
                <w:u w:val="single"/>
              </w:rPr>
              <w:t>Comments</w:t>
            </w:r>
            <w:r w:rsidR="00F2785F">
              <w:rPr>
                <w:rFonts w:ascii="Trebuchet MS" w:hAnsi="Trebuchet MS" w:cs="Arial"/>
                <w:b w:val="0"/>
                <w:i/>
                <w:sz w:val="20"/>
                <w:szCs w:val="20"/>
                <w:u w:val="single"/>
              </w:rPr>
              <w:t xml:space="preserve"> and r</w:t>
            </w:r>
            <w:r w:rsidR="00F2785F" w:rsidRPr="00F91D35">
              <w:rPr>
                <w:rFonts w:ascii="Trebuchet MS" w:hAnsi="Trebuchet MS" w:cs="Arial"/>
                <w:b w:val="0"/>
                <w:i/>
                <w:sz w:val="20"/>
                <w:szCs w:val="20"/>
                <w:u w:val="single"/>
              </w:rPr>
              <w:t>easons:</w:t>
            </w:r>
          </w:p>
          <w:p w14:paraId="2A1FAB76" w14:textId="77777777" w:rsidR="00F2785F" w:rsidRPr="00A93961" w:rsidRDefault="00F2785F" w:rsidP="00F2785F">
            <w:pPr>
              <w:jc w:val="both"/>
              <w:rPr>
                <w:rFonts w:ascii="Trebuchet MS" w:hAnsi="Trebuchet MS" w:cs="Arial"/>
                <w:b w:val="0"/>
                <w:sz w:val="20"/>
                <w:szCs w:val="20"/>
              </w:rPr>
            </w:pPr>
          </w:p>
          <w:tbl>
            <w:tblPr>
              <w:tblStyle w:val="TableGrid"/>
              <w:tblW w:w="6237" w:type="dxa"/>
              <w:tblLook w:val="04A0" w:firstRow="1" w:lastRow="0" w:firstColumn="1" w:lastColumn="0" w:noHBand="0" w:noVBand="1"/>
            </w:tblPr>
            <w:tblGrid>
              <w:gridCol w:w="6237"/>
            </w:tblGrid>
            <w:tr w:rsidR="00F2785F" w:rsidRPr="00E31EB2" w14:paraId="6A67D787" w14:textId="77777777" w:rsidTr="0050478D">
              <w:trPr>
                <w:trHeight w:val="929"/>
              </w:trPr>
              <w:tc>
                <w:tcPr>
                  <w:tcW w:w="6237" w:type="dxa"/>
                </w:tcPr>
                <w:sdt>
                  <w:sdtPr>
                    <w:rPr>
                      <w:rFonts w:ascii="Trebuchet MS" w:eastAsia="Calibri" w:hAnsi="Trebuchet MS" w:cs="Arial"/>
                      <w:color w:val="auto"/>
                      <w:sz w:val="20"/>
                      <w:szCs w:val="20"/>
                    </w:rPr>
                    <w:id w:val="1120810835"/>
                    <w:placeholder>
                      <w:docPart w:val="07B36CB6A8F749A1B0342060674A37BA"/>
                    </w:placeholder>
                  </w:sdtPr>
                  <w:sdtContent>
                    <w:p w14:paraId="1C019DBE" w14:textId="77777777" w:rsidR="00F2785F" w:rsidRPr="00E31EB2" w:rsidRDefault="001C0360" w:rsidP="00F2785F">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214657798"/>
                          <w:placeholder>
                            <w:docPart w:val="883935F3D5454C48BF61A1625EF559B6"/>
                          </w:placeholder>
                          <w:showingPlcHdr/>
                        </w:sdtPr>
                        <w:sdtContent>
                          <w:r w:rsidR="00F2785F" w:rsidRPr="00E31EB2">
                            <w:rPr>
                              <w:rFonts w:ascii="Trebuchet MS" w:eastAsia="Calibri" w:hAnsi="Trebuchet MS" w:cs="Arial"/>
                              <w:color w:val="808080"/>
                              <w:sz w:val="20"/>
                              <w:szCs w:val="20"/>
                            </w:rPr>
                            <w:t>Click or tap here to enter text.</w:t>
                          </w:r>
                        </w:sdtContent>
                      </w:sdt>
                    </w:p>
                    <w:p w14:paraId="050D4DA1" w14:textId="77777777" w:rsidR="00F2785F" w:rsidRPr="00E31EB2" w:rsidRDefault="001C0360" w:rsidP="00F2785F">
                      <w:pPr>
                        <w:contextualSpacing/>
                        <w:jc w:val="both"/>
                        <w:rPr>
                          <w:rFonts w:ascii="Trebuchet MS" w:eastAsia="Calibri" w:hAnsi="Trebuchet MS" w:cs="Arial"/>
                          <w:color w:val="auto"/>
                          <w:sz w:val="20"/>
                          <w:szCs w:val="20"/>
                        </w:rPr>
                      </w:pPr>
                    </w:p>
                  </w:sdtContent>
                </w:sdt>
              </w:tc>
            </w:tr>
          </w:tbl>
          <w:p w14:paraId="28B0B0F7" w14:textId="2FE0DA68" w:rsidR="00F2785F" w:rsidRDefault="00F2785F" w:rsidP="00F2785F">
            <w:pPr>
              <w:jc w:val="both"/>
              <w:rPr>
                <w:rFonts w:ascii="Trebuchet MS" w:hAnsi="Trebuchet MS" w:cs="Arial"/>
                <w:b w:val="0"/>
                <w:sz w:val="20"/>
                <w:szCs w:val="20"/>
              </w:rPr>
            </w:pPr>
          </w:p>
        </w:tc>
      </w:tr>
      <w:tr w:rsidR="005A4676" w:rsidRPr="00E31EB2" w14:paraId="08A0369E"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5B18291F" w14:textId="69964491" w:rsidR="005A4676" w:rsidRPr="005A4676" w:rsidRDefault="005A4676" w:rsidP="005A4676">
            <w:pPr>
              <w:jc w:val="both"/>
              <w:rPr>
                <w:rFonts w:ascii="Trebuchet MS" w:hAnsi="Trebuchet MS" w:cs="Arial"/>
                <w:color w:val="4D4D4D"/>
                <w:sz w:val="21"/>
                <w:szCs w:val="21"/>
              </w:rPr>
            </w:pPr>
          </w:p>
        </w:tc>
        <w:tc>
          <w:tcPr>
            <w:tcW w:w="1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tcPr>
          <w:p w14:paraId="00B05B03" w14:textId="15FC21E2" w:rsidR="005A4676" w:rsidRPr="005A4676" w:rsidRDefault="005A4676" w:rsidP="005A4676">
            <w:pPr>
              <w:jc w:val="both"/>
              <w:rPr>
                <w:rFonts w:ascii="Trebuchet MS" w:hAnsi="Trebuchet MS" w:cs="Arial"/>
                <w:color w:val="4D4D4D"/>
                <w:sz w:val="21"/>
                <w:szCs w:val="21"/>
              </w:rPr>
            </w:pPr>
            <w:r w:rsidRPr="005A4676">
              <w:rPr>
                <w:rFonts w:ascii="Trebuchet MS" w:hAnsi="Trebuchet MS" w:cs="Arial"/>
                <w:color w:val="4D4D4D"/>
                <w:sz w:val="21"/>
                <w:szCs w:val="21"/>
              </w:rPr>
              <w:t>Clarification on the appointment of special auditor</w:t>
            </w:r>
          </w:p>
        </w:tc>
      </w:tr>
      <w:tr w:rsidR="00F2785F" w:rsidRPr="00E31EB2" w14:paraId="291A5078" w14:textId="77777777" w:rsidTr="7C1D6ABA">
        <w:trPr>
          <w:gridAfter w:val="1"/>
          <w:wAfter w:w="6" w:type="dxa"/>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782ED" w14:textId="77777777" w:rsidR="00F2785F" w:rsidRPr="00E31EB2" w:rsidRDefault="00F2785F" w:rsidP="004E1F88">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B7824" w14:textId="1D8D18B9" w:rsidR="00FB202E" w:rsidRDefault="00FB202E" w:rsidP="00FB202E">
            <w:pPr>
              <w:tabs>
                <w:tab w:val="left" w:pos="720"/>
              </w:tabs>
              <w:jc w:val="both"/>
              <w:rPr>
                <w:rFonts w:ascii="Trebuchet MS" w:hAnsi="Trebuchet MS" w:cs="Arial"/>
                <w:b w:val="0"/>
                <w:sz w:val="20"/>
                <w:szCs w:val="20"/>
              </w:rPr>
            </w:pPr>
            <w:r w:rsidRPr="00FB202E">
              <w:rPr>
                <w:rFonts w:ascii="Trebuchet MS" w:hAnsi="Trebuchet MS" w:cs="Arial"/>
                <w:b w:val="0"/>
                <w:sz w:val="20"/>
                <w:szCs w:val="20"/>
              </w:rPr>
              <w:t>Do you have any comment on the proposal in paragraph 30.2(a) of the Consultation Paper that a listed issuer must ensure that the review or investigation undertaken by the special auditor is sufficiently comprehensive and capable of addressing the issues raised by the Exchange?</w:t>
            </w:r>
          </w:p>
          <w:p w14:paraId="414F68DF" w14:textId="77777777" w:rsidR="00FB202E" w:rsidRPr="00FB202E" w:rsidRDefault="00FB202E" w:rsidP="00FB202E">
            <w:pPr>
              <w:tabs>
                <w:tab w:val="left" w:pos="720"/>
              </w:tabs>
              <w:jc w:val="both"/>
              <w:rPr>
                <w:rFonts w:ascii="Trebuchet MS" w:hAnsi="Trebuchet MS" w:cs="Arial"/>
                <w:b w:val="0"/>
                <w:sz w:val="20"/>
                <w:szCs w:val="20"/>
              </w:rPr>
            </w:pPr>
          </w:p>
          <w:p w14:paraId="17D69518" w14:textId="37ECF9E9" w:rsidR="006850F4" w:rsidRPr="00F2785F" w:rsidRDefault="00FB202E" w:rsidP="00FB202E">
            <w:pPr>
              <w:tabs>
                <w:tab w:val="left" w:pos="720"/>
              </w:tabs>
              <w:jc w:val="both"/>
              <w:rPr>
                <w:rFonts w:ascii="Trebuchet MS" w:hAnsi="Trebuchet MS" w:cs="Arial"/>
                <w:b w:val="0"/>
                <w:sz w:val="20"/>
                <w:szCs w:val="20"/>
              </w:rPr>
            </w:pPr>
            <w:r w:rsidRPr="00FB202E">
              <w:rPr>
                <w:rFonts w:ascii="Trebuchet MS" w:hAnsi="Trebuchet MS" w:cs="Arial"/>
                <w:b w:val="0"/>
                <w:sz w:val="20"/>
                <w:szCs w:val="20"/>
              </w:rPr>
              <w:t>Please state the reasons for your views.</w:t>
            </w:r>
          </w:p>
        </w:tc>
        <w:tc>
          <w:tcPr>
            <w:tcW w:w="6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5C7CE" w14:textId="3016808A" w:rsidR="00F2785F" w:rsidRPr="00F91D35" w:rsidRDefault="00FB202E" w:rsidP="00F2785F">
            <w:pPr>
              <w:jc w:val="both"/>
              <w:rPr>
                <w:rFonts w:ascii="Trebuchet MS" w:hAnsi="Trebuchet MS" w:cs="Arial"/>
                <w:b w:val="0"/>
                <w:i/>
                <w:sz w:val="20"/>
                <w:szCs w:val="20"/>
                <w:u w:val="single"/>
              </w:rPr>
            </w:pPr>
            <w:r>
              <w:rPr>
                <w:rFonts w:ascii="Trebuchet MS" w:hAnsi="Trebuchet MS" w:cs="Arial"/>
                <w:b w:val="0"/>
                <w:i/>
                <w:sz w:val="20"/>
                <w:szCs w:val="20"/>
                <w:u w:val="single"/>
              </w:rPr>
              <w:t>Comments</w:t>
            </w:r>
            <w:r w:rsidR="00F2785F">
              <w:rPr>
                <w:rFonts w:ascii="Trebuchet MS" w:hAnsi="Trebuchet MS" w:cs="Arial"/>
                <w:b w:val="0"/>
                <w:i/>
                <w:sz w:val="20"/>
                <w:szCs w:val="20"/>
                <w:u w:val="single"/>
              </w:rPr>
              <w:t xml:space="preserve"> and r</w:t>
            </w:r>
            <w:r w:rsidR="00F2785F" w:rsidRPr="00F91D35">
              <w:rPr>
                <w:rFonts w:ascii="Trebuchet MS" w:hAnsi="Trebuchet MS" w:cs="Arial"/>
                <w:b w:val="0"/>
                <w:i/>
                <w:sz w:val="20"/>
                <w:szCs w:val="20"/>
                <w:u w:val="single"/>
              </w:rPr>
              <w:t>easons:</w:t>
            </w:r>
          </w:p>
          <w:p w14:paraId="565F0612" w14:textId="77777777" w:rsidR="00F2785F" w:rsidRPr="00A93961" w:rsidRDefault="00F2785F" w:rsidP="00F2785F">
            <w:pPr>
              <w:jc w:val="both"/>
              <w:rPr>
                <w:rFonts w:ascii="Trebuchet MS" w:hAnsi="Trebuchet MS" w:cs="Arial"/>
                <w:b w:val="0"/>
                <w:sz w:val="20"/>
                <w:szCs w:val="20"/>
              </w:rPr>
            </w:pPr>
          </w:p>
          <w:tbl>
            <w:tblPr>
              <w:tblStyle w:val="TableGrid"/>
              <w:tblW w:w="6237" w:type="dxa"/>
              <w:tblLook w:val="04A0" w:firstRow="1" w:lastRow="0" w:firstColumn="1" w:lastColumn="0" w:noHBand="0" w:noVBand="1"/>
            </w:tblPr>
            <w:tblGrid>
              <w:gridCol w:w="6237"/>
            </w:tblGrid>
            <w:tr w:rsidR="00F2785F" w:rsidRPr="00E31EB2" w14:paraId="4E087C78" w14:textId="77777777" w:rsidTr="0050478D">
              <w:trPr>
                <w:trHeight w:val="929"/>
              </w:trPr>
              <w:tc>
                <w:tcPr>
                  <w:tcW w:w="6237" w:type="dxa"/>
                </w:tcPr>
                <w:sdt>
                  <w:sdtPr>
                    <w:rPr>
                      <w:rFonts w:ascii="Trebuchet MS" w:eastAsia="Calibri" w:hAnsi="Trebuchet MS" w:cs="Arial"/>
                      <w:color w:val="auto"/>
                      <w:sz w:val="20"/>
                      <w:szCs w:val="20"/>
                    </w:rPr>
                    <w:id w:val="-369686326"/>
                    <w:placeholder>
                      <w:docPart w:val="FAE6C9C8D71A41689C297B9E8D110A29"/>
                    </w:placeholder>
                  </w:sdtPr>
                  <w:sdtContent>
                    <w:p w14:paraId="1678D162" w14:textId="77777777" w:rsidR="00F2785F" w:rsidRPr="00E31EB2" w:rsidRDefault="001C0360" w:rsidP="00F2785F">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701978570"/>
                          <w:placeholder>
                            <w:docPart w:val="6F36945B39C04DCC9A4AE4B5029BA169"/>
                          </w:placeholder>
                          <w:showingPlcHdr/>
                        </w:sdtPr>
                        <w:sdtContent>
                          <w:r w:rsidR="00F2785F" w:rsidRPr="00E31EB2">
                            <w:rPr>
                              <w:rFonts w:ascii="Trebuchet MS" w:eastAsia="Calibri" w:hAnsi="Trebuchet MS" w:cs="Arial"/>
                              <w:color w:val="808080"/>
                              <w:sz w:val="20"/>
                              <w:szCs w:val="20"/>
                            </w:rPr>
                            <w:t>Click or tap here to enter text.</w:t>
                          </w:r>
                        </w:sdtContent>
                      </w:sdt>
                    </w:p>
                    <w:p w14:paraId="34056535" w14:textId="77777777" w:rsidR="00F2785F" w:rsidRPr="00E31EB2" w:rsidRDefault="001C0360" w:rsidP="00F2785F">
                      <w:pPr>
                        <w:contextualSpacing/>
                        <w:jc w:val="both"/>
                        <w:rPr>
                          <w:rFonts w:ascii="Trebuchet MS" w:eastAsia="Calibri" w:hAnsi="Trebuchet MS" w:cs="Arial"/>
                          <w:color w:val="auto"/>
                          <w:sz w:val="20"/>
                          <w:szCs w:val="20"/>
                        </w:rPr>
                      </w:pPr>
                    </w:p>
                  </w:sdtContent>
                </w:sdt>
              </w:tc>
            </w:tr>
          </w:tbl>
          <w:p w14:paraId="1E2268C7" w14:textId="00D3BFB7" w:rsidR="00F2785F" w:rsidRDefault="00F2785F" w:rsidP="00F2785F">
            <w:pPr>
              <w:jc w:val="both"/>
              <w:rPr>
                <w:rFonts w:ascii="Trebuchet MS" w:hAnsi="Trebuchet MS" w:cs="Arial"/>
                <w:b w:val="0"/>
                <w:i/>
                <w:sz w:val="20"/>
                <w:szCs w:val="20"/>
                <w:u w:val="single"/>
              </w:rPr>
            </w:pPr>
          </w:p>
        </w:tc>
      </w:tr>
    </w:tbl>
    <w:p w14:paraId="71930C1C" w14:textId="2C64ED33" w:rsidR="00B02789" w:rsidRPr="00E31EB2" w:rsidRDefault="00112C3E" w:rsidP="00B45932">
      <w:pPr>
        <w:jc w:val="both"/>
        <w:rPr>
          <w:rFonts w:ascii="Trebuchet MS" w:hAnsi="Trebuchet MS" w:cs="Arial"/>
          <w:color w:val="auto"/>
          <w:sz w:val="20"/>
          <w:szCs w:val="20"/>
          <w:lang w:val="en-GB"/>
        </w:rPr>
      </w:pPr>
      <w:r>
        <w:rPr>
          <w:rFonts w:ascii="Trebuchet MS" w:hAnsi="Trebuchet MS" w:cs="Arial"/>
          <w:color w:val="auto"/>
          <w:sz w:val="20"/>
          <w:szCs w:val="20"/>
          <w:lang w:val="en-GB"/>
        </w:rPr>
        <w:br w:type="textWrapping" w:clear="all"/>
      </w:r>
    </w:p>
    <w:p w14:paraId="69201B29" w14:textId="58020C26" w:rsidR="00E31EB2" w:rsidRDefault="00485970">
      <w:pPr>
        <w:jc w:val="center"/>
        <w:rPr>
          <w:rFonts w:ascii="Trebuchet MS" w:hAnsi="Trebuchet MS" w:cs="Arial"/>
          <w:color w:val="auto"/>
          <w:sz w:val="20"/>
          <w:szCs w:val="20"/>
        </w:rPr>
      </w:pPr>
      <w:r w:rsidRPr="00E31EB2">
        <w:rPr>
          <w:rFonts w:ascii="Trebuchet MS" w:hAnsi="Trebuchet MS" w:cs="Arial"/>
          <w:color w:val="auto"/>
          <w:sz w:val="20"/>
          <w:szCs w:val="20"/>
        </w:rPr>
        <w:t>[End of Attachment]</w:t>
      </w:r>
      <w:bookmarkEnd w:id="0"/>
      <w:r w:rsidR="00FB413F" w:rsidRPr="00E31EB2">
        <w:rPr>
          <w:rFonts w:ascii="Trebuchet MS" w:hAnsi="Trebuchet MS" w:cs="Arial"/>
          <w:color w:val="auto"/>
          <w:sz w:val="20"/>
          <w:szCs w:val="20"/>
        </w:rPr>
        <w:t xml:space="preserve"> </w:t>
      </w:r>
    </w:p>
    <w:p w14:paraId="6198F97A" w14:textId="44A7A34C" w:rsidR="00C5015F" w:rsidRPr="00C5015F" w:rsidRDefault="00C5015F" w:rsidP="00C5015F">
      <w:pPr>
        <w:rPr>
          <w:rFonts w:ascii="Trebuchet MS" w:hAnsi="Trebuchet MS" w:cs="Arial"/>
          <w:sz w:val="20"/>
          <w:szCs w:val="20"/>
        </w:rPr>
      </w:pPr>
    </w:p>
    <w:p w14:paraId="6E307C9D" w14:textId="5529835A" w:rsidR="00C5015F" w:rsidRPr="00C5015F" w:rsidRDefault="00C5015F" w:rsidP="00C5015F">
      <w:pPr>
        <w:rPr>
          <w:rFonts w:ascii="Trebuchet MS" w:hAnsi="Trebuchet MS" w:cs="Arial"/>
          <w:sz w:val="20"/>
          <w:szCs w:val="20"/>
        </w:rPr>
      </w:pPr>
    </w:p>
    <w:p w14:paraId="2BBA2916" w14:textId="23164FC2" w:rsidR="00C5015F" w:rsidRPr="00C5015F" w:rsidRDefault="00C5015F" w:rsidP="00C5015F">
      <w:pPr>
        <w:tabs>
          <w:tab w:val="left" w:pos="8100"/>
        </w:tabs>
        <w:rPr>
          <w:rFonts w:ascii="Trebuchet MS" w:hAnsi="Trebuchet MS" w:cs="Arial"/>
          <w:sz w:val="20"/>
          <w:szCs w:val="20"/>
        </w:rPr>
      </w:pPr>
    </w:p>
    <w:sectPr w:rsidR="00C5015F" w:rsidRPr="00C5015F" w:rsidSect="00827E5D">
      <w:headerReference w:type="default" r:id="rId12"/>
      <w:footerReference w:type="default" r:id="rId13"/>
      <w:headerReference w:type="first" r:id="rId14"/>
      <w:footerReference w:type="first" r:id="rId15"/>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2B8C20" w14:textId="77777777" w:rsidR="007B4EF3" w:rsidRDefault="007B4EF3" w:rsidP="00466CB3">
      <w:r>
        <w:separator/>
      </w:r>
    </w:p>
  </w:endnote>
  <w:endnote w:type="continuationSeparator" w:id="0">
    <w:p w14:paraId="78148C1F" w14:textId="77777777" w:rsidR="007B4EF3" w:rsidRDefault="007B4EF3" w:rsidP="00466CB3">
      <w:r>
        <w:continuationSeparator/>
      </w:r>
    </w:p>
  </w:endnote>
  <w:endnote w:type="continuationNotice" w:id="1">
    <w:p w14:paraId="730B4C03" w14:textId="77777777" w:rsidR="007B4EF3" w:rsidRDefault="007B4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5352D" w14:textId="29A51E45" w:rsidR="008C7FD6" w:rsidRPr="00FB413F" w:rsidRDefault="008C7FD6" w:rsidP="00466CB3">
    <w:pPr>
      <w:jc w:val="right"/>
      <w:rPr>
        <w:rFonts w:ascii="Trebuchet MS" w:hAnsi="Trebuchet MS"/>
      </w:rPr>
    </w:pPr>
    <w:r w:rsidRPr="00FB413F">
      <w:rPr>
        <w:rFonts w:ascii="Trebuchet MS" w:hAnsi="Trebuchet MS" w:cs="Arial"/>
        <w:b w:val="0"/>
        <w:sz w:val="18"/>
        <w:szCs w:val="18"/>
      </w:rPr>
      <w:t xml:space="preserve">Page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PAGE </w:instrText>
    </w:r>
    <w:r w:rsidRPr="00FB413F">
      <w:rPr>
        <w:rFonts w:ascii="Trebuchet MS" w:hAnsi="Trebuchet MS" w:cs="Arial"/>
        <w:b w:val="0"/>
        <w:sz w:val="18"/>
        <w:szCs w:val="18"/>
      </w:rPr>
      <w:fldChar w:fldCharType="separate"/>
    </w:r>
    <w:r>
      <w:rPr>
        <w:rFonts w:ascii="Trebuchet MS" w:hAnsi="Trebuchet MS" w:cs="Arial"/>
        <w:b w:val="0"/>
        <w:noProof/>
        <w:sz w:val="18"/>
        <w:szCs w:val="18"/>
      </w:rPr>
      <w:t>2</w:t>
    </w:r>
    <w:r w:rsidRPr="00FB413F">
      <w:rPr>
        <w:rFonts w:ascii="Trebuchet MS" w:hAnsi="Trebuchet MS" w:cs="Arial"/>
        <w:b w:val="0"/>
        <w:sz w:val="18"/>
        <w:szCs w:val="18"/>
      </w:rPr>
      <w:fldChar w:fldCharType="end"/>
    </w:r>
    <w:r w:rsidRPr="00FB413F">
      <w:rPr>
        <w:rFonts w:ascii="Trebuchet MS" w:hAnsi="Trebuchet MS" w:cs="Arial"/>
        <w:b w:val="0"/>
        <w:sz w:val="18"/>
        <w:szCs w:val="18"/>
      </w:rPr>
      <w:t xml:space="preserve"> of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NUMPAGES  </w:instrText>
    </w:r>
    <w:r w:rsidRPr="00FB413F">
      <w:rPr>
        <w:rFonts w:ascii="Trebuchet MS" w:hAnsi="Trebuchet MS" w:cs="Arial"/>
        <w:b w:val="0"/>
        <w:sz w:val="18"/>
        <w:szCs w:val="18"/>
      </w:rPr>
      <w:fldChar w:fldCharType="separate"/>
    </w:r>
    <w:r>
      <w:rPr>
        <w:rFonts w:ascii="Trebuchet MS" w:hAnsi="Trebuchet MS" w:cs="Arial"/>
        <w:b w:val="0"/>
        <w:noProof/>
        <w:sz w:val="18"/>
        <w:szCs w:val="18"/>
      </w:rPr>
      <w:t>3</w:t>
    </w:r>
    <w:r w:rsidRPr="00FB413F">
      <w:rPr>
        <w:rFonts w:ascii="Trebuchet MS" w:hAnsi="Trebuchet MS" w:cs="Arial"/>
        <w:b w:val="0"/>
        <w:sz w:val="18"/>
        <w:szCs w:val="18"/>
      </w:rPr>
      <w:fldChar w:fldCharType="end"/>
    </w:r>
  </w:p>
  <w:p w14:paraId="1715CACE" w14:textId="77777777" w:rsidR="008C7FD6" w:rsidRPr="00FB413F" w:rsidRDefault="008C7FD6">
    <w:pPr>
      <w:pStyle w:val="Footer"/>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F1D1B" w14:textId="77777777" w:rsidR="008C7FD6" w:rsidRDefault="008C7FD6">
    <w:pPr>
      <w:pStyle w:val="Footer"/>
      <w:jc w:val="right"/>
      <w:rPr>
        <w:rFonts w:ascii="Arial" w:hAnsi="Arial" w:cs="Arial"/>
        <w:b w:val="0"/>
        <w:color w:val="auto"/>
        <w:sz w:val="18"/>
        <w:szCs w:val="18"/>
      </w:rPr>
    </w:pPr>
  </w:p>
  <w:p w14:paraId="6E0C826D" w14:textId="54E4F7EE" w:rsidR="008C7FD6" w:rsidRPr="00635223" w:rsidRDefault="008C7FD6">
    <w:pPr>
      <w:pStyle w:val="Footer"/>
      <w:jc w:val="right"/>
      <w:rPr>
        <w:rFonts w:ascii="Trebuchet MS" w:hAnsi="Trebuchet MS" w:cs="Arial"/>
        <w:b w:val="0"/>
        <w:sz w:val="18"/>
        <w:szCs w:val="18"/>
      </w:rPr>
    </w:pPr>
    <w:r w:rsidRPr="00635223">
      <w:rPr>
        <w:rFonts w:ascii="Trebuchet MS" w:hAnsi="Trebuchet MS" w:cs="Arial"/>
        <w:b w:val="0"/>
        <w:sz w:val="18"/>
        <w:szCs w:val="18"/>
      </w:rPr>
      <w:t xml:space="preserve">Page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PAGE </w:instrText>
    </w:r>
    <w:r w:rsidRPr="00635223">
      <w:rPr>
        <w:rFonts w:ascii="Trebuchet MS" w:hAnsi="Trebuchet MS" w:cs="Arial"/>
        <w:b w:val="0"/>
        <w:sz w:val="18"/>
        <w:szCs w:val="18"/>
      </w:rPr>
      <w:fldChar w:fldCharType="separate"/>
    </w:r>
    <w:r>
      <w:rPr>
        <w:rFonts w:ascii="Trebuchet MS" w:hAnsi="Trebuchet MS" w:cs="Arial"/>
        <w:b w:val="0"/>
        <w:noProof/>
        <w:sz w:val="18"/>
        <w:szCs w:val="18"/>
      </w:rPr>
      <w:t>1</w:t>
    </w:r>
    <w:r w:rsidRPr="00635223">
      <w:rPr>
        <w:rFonts w:ascii="Trebuchet MS" w:hAnsi="Trebuchet MS" w:cs="Arial"/>
        <w:b w:val="0"/>
        <w:sz w:val="18"/>
        <w:szCs w:val="18"/>
      </w:rPr>
      <w:fldChar w:fldCharType="end"/>
    </w:r>
    <w:r w:rsidRPr="00635223">
      <w:rPr>
        <w:rFonts w:ascii="Trebuchet MS" w:hAnsi="Trebuchet MS" w:cs="Arial"/>
        <w:b w:val="0"/>
        <w:sz w:val="18"/>
        <w:szCs w:val="18"/>
      </w:rPr>
      <w:t xml:space="preserve"> of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NUMPAGES  </w:instrText>
    </w:r>
    <w:r w:rsidRPr="00635223">
      <w:rPr>
        <w:rFonts w:ascii="Trebuchet MS" w:hAnsi="Trebuchet MS" w:cs="Arial"/>
        <w:b w:val="0"/>
        <w:sz w:val="18"/>
        <w:szCs w:val="18"/>
      </w:rPr>
      <w:fldChar w:fldCharType="separate"/>
    </w:r>
    <w:r>
      <w:rPr>
        <w:rFonts w:ascii="Trebuchet MS" w:hAnsi="Trebuchet MS" w:cs="Arial"/>
        <w:b w:val="0"/>
        <w:noProof/>
        <w:sz w:val="18"/>
        <w:szCs w:val="18"/>
      </w:rPr>
      <w:t>3</w:t>
    </w:r>
    <w:r w:rsidRPr="00635223">
      <w:rPr>
        <w:rFonts w:ascii="Trebuchet MS" w:hAnsi="Trebuchet MS" w:cs="Arial"/>
        <w:b w:val="0"/>
        <w:sz w:val="18"/>
        <w:szCs w:val="18"/>
      </w:rPr>
      <w:fldChar w:fldCharType="end"/>
    </w:r>
  </w:p>
  <w:p w14:paraId="70F485E8" w14:textId="77777777" w:rsidR="008C7FD6" w:rsidRDefault="008C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90955" w14:textId="77777777" w:rsidR="007B4EF3" w:rsidRDefault="007B4EF3" w:rsidP="00466CB3">
      <w:r>
        <w:separator/>
      </w:r>
    </w:p>
  </w:footnote>
  <w:footnote w:type="continuationSeparator" w:id="0">
    <w:p w14:paraId="60A96DE1" w14:textId="77777777" w:rsidR="007B4EF3" w:rsidRDefault="007B4EF3" w:rsidP="00466CB3">
      <w:r>
        <w:continuationSeparator/>
      </w:r>
    </w:p>
  </w:footnote>
  <w:footnote w:type="continuationNotice" w:id="1">
    <w:p w14:paraId="36437133" w14:textId="77777777" w:rsidR="007B4EF3" w:rsidRDefault="007B4EF3"/>
  </w:footnote>
  <w:footnote w:id="2">
    <w:p w14:paraId="4BFF18D8" w14:textId="77777777" w:rsidR="00A52F00" w:rsidRPr="00F82FD5" w:rsidRDefault="00A52F00" w:rsidP="00A52F00">
      <w:pPr>
        <w:pStyle w:val="FootnoteText"/>
        <w:ind w:left="426" w:hanging="426"/>
        <w:jc w:val="both"/>
        <w:rPr>
          <w:rFonts w:ascii="Trebuchet MS" w:hAnsi="Trebuchet MS"/>
          <w:sz w:val="18"/>
          <w:szCs w:val="18"/>
          <w:lang w:val="en-US"/>
        </w:rPr>
      </w:pPr>
      <w:r w:rsidRPr="00F82FD5">
        <w:rPr>
          <w:rStyle w:val="FootnoteReference"/>
          <w:rFonts w:ascii="Trebuchet MS" w:hAnsi="Trebuchet MS"/>
          <w:sz w:val="18"/>
          <w:szCs w:val="18"/>
        </w:rPr>
        <w:footnoteRef/>
      </w:r>
      <w:r w:rsidRPr="00F82FD5">
        <w:rPr>
          <w:rFonts w:ascii="Trebuchet MS" w:hAnsi="Trebuchet MS"/>
          <w:sz w:val="18"/>
          <w:szCs w:val="18"/>
        </w:rPr>
        <w:t xml:space="preserve"> </w:t>
      </w:r>
      <w:r w:rsidRPr="00F82FD5">
        <w:rPr>
          <w:rFonts w:ascii="Trebuchet MS" w:hAnsi="Trebuchet MS"/>
          <w:sz w:val="18"/>
          <w:szCs w:val="18"/>
        </w:rPr>
        <w:tab/>
      </w:r>
      <w:r>
        <w:rPr>
          <w:rFonts w:ascii="Trebuchet MS" w:hAnsi="Trebuchet MS"/>
          <w:sz w:val="18"/>
          <w:szCs w:val="18"/>
          <w:lang w:val="en-US"/>
        </w:rPr>
        <w:t>In the case of ACE Market, it would be the Sponsor, Adviser or Recognised Approved Adviser, as the case may 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FD5C0" w14:textId="3B472103" w:rsidR="008C7FD6" w:rsidRPr="00424653" w:rsidRDefault="008C7FD6" w:rsidP="00282E00">
    <w:pPr>
      <w:pStyle w:val="Header"/>
      <w:pBdr>
        <w:bottom w:val="thickThinSmallGap" w:sz="24" w:space="0" w:color="622423"/>
      </w:pBdr>
      <w:rPr>
        <w:rFonts w:ascii="Arial" w:hAnsi="Arial" w:cs="Arial"/>
        <w:noProof/>
        <w:sz w:val="20"/>
        <w:szCs w:val="20"/>
      </w:rPr>
    </w:pPr>
  </w:p>
  <w:p w14:paraId="448816FE" w14:textId="0583C598" w:rsidR="008C7FD6" w:rsidRPr="00FB413F" w:rsidRDefault="008C7FD6" w:rsidP="00C71DBD">
    <w:pPr>
      <w:pStyle w:val="Header"/>
      <w:pBdr>
        <w:bottom w:val="thickThinSmallGap" w:sz="24" w:space="0" w:color="622423"/>
      </w:pBdr>
      <w:jc w:val="right"/>
      <w:rPr>
        <w:rFonts w:ascii="Trebuchet MS" w:hAnsi="Trebuchet MS"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bookmarkStart w:id="1" w:name="_Hlk98161364"/>
    <w:r w:rsidRPr="00FB413F">
      <w:rPr>
        <w:rFonts w:ascii="Trebuchet MS" w:hAnsi="Trebuchet MS" w:cs="Arial"/>
        <w:noProof/>
        <w:sz w:val="20"/>
        <w:szCs w:val="20"/>
      </w:rPr>
      <w:t>ATTACHMENT – TABLE OF COMMENTS</w:t>
    </w:r>
    <w:bookmarkEnd w:id="1"/>
  </w:p>
  <w:p w14:paraId="33E6EBDC" w14:textId="70633C76" w:rsidR="008C7FD6" w:rsidRPr="00FB413F" w:rsidRDefault="008C7FD6" w:rsidP="00282E00">
    <w:pPr>
      <w:pStyle w:val="Header"/>
      <w:pBdr>
        <w:bottom w:val="thickThinSmallGap" w:sz="24" w:space="0" w:color="622423"/>
      </w:pBdr>
      <w:tabs>
        <w:tab w:val="clear" w:pos="4680"/>
        <w:tab w:val="clear" w:pos="9360"/>
        <w:tab w:val="center" w:pos="12240"/>
      </w:tabs>
      <w:jc w:val="right"/>
      <w:rPr>
        <w:rFonts w:ascii="Trebuchet MS" w:hAnsi="Trebuchet MS" w:cs="Arial"/>
        <w:b w:val="0"/>
        <w:sz w:val="18"/>
        <w:szCs w:val="18"/>
      </w:rPr>
    </w:pPr>
    <w:r w:rsidRPr="00FB413F">
      <w:rPr>
        <w:rFonts w:ascii="Trebuchet MS" w:hAnsi="Trebuchet MS" w:cs="Arial"/>
        <w:color w:val="auto"/>
        <w:sz w:val="20"/>
        <w:szCs w:val="20"/>
      </w:rPr>
      <w:tab/>
      <w:t xml:space="preserve">Consultation Paper No. </w:t>
    </w:r>
    <w:r>
      <w:rPr>
        <w:rFonts w:ascii="Trebuchet MS" w:hAnsi="Trebuchet MS" w:cs="Arial"/>
        <w:color w:val="auto"/>
        <w:sz w:val="20"/>
        <w:szCs w:val="20"/>
      </w:rPr>
      <w:t>1</w:t>
    </w:r>
    <w:r w:rsidRPr="00FB413F">
      <w:rPr>
        <w:rFonts w:ascii="Trebuchet MS" w:hAnsi="Trebuchet MS" w:cs="Arial"/>
        <w:color w:val="auto"/>
        <w:sz w:val="20"/>
        <w:szCs w:val="20"/>
      </w:rPr>
      <w:t>/202</w:t>
    </w:r>
    <w:r w:rsidR="0069640F">
      <w:rPr>
        <w:rFonts w:ascii="Trebuchet MS" w:hAnsi="Trebuchet MS" w:cs="Arial"/>
        <w:color w:val="auto"/>
        <w:sz w:val="20"/>
        <w:szCs w:val="20"/>
      </w:rPr>
      <w:t>3</w:t>
    </w:r>
    <w:r w:rsidRPr="00FB413F">
      <w:rPr>
        <w:rFonts w:ascii="Trebuchet MS" w:hAnsi="Trebuchet MS" w:cs="Arial"/>
        <w:noProof/>
        <w:sz w:val="20"/>
        <w:szCs w:val="20"/>
      </w:rPr>
      <w:tab/>
    </w:r>
    <w:r w:rsidR="0069640F">
      <w:rPr>
        <w:rFonts w:ascii="Trebuchet MS" w:hAnsi="Trebuchet MS" w:cs="Arial"/>
        <w:color w:val="auto"/>
        <w:sz w:val="20"/>
        <w:szCs w:val="20"/>
      </w:rPr>
      <w:t>30 November 2023</w:t>
    </w:r>
    <w:r w:rsidRPr="00D70001">
      <w:rPr>
        <w:rFonts w:ascii="Trebuchet MS" w:hAnsi="Trebuchet MS" w:cs="Arial"/>
        <w:noProof/>
        <w:sz w:val="18"/>
        <w:szCs w:val="18"/>
      </w:rPr>
      <w:t xml:space="preserve">                                                                              </w:t>
    </w:r>
  </w:p>
  <w:p w14:paraId="3CF32BBE" w14:textId="77777777" w:rsidR="008C7FD6" w:rsidRPr="00282E00" w:rsidRDefault="008C7FD6" w:rsidP="00282E00">
    <w:pPr>
      <w:pStyle w:val="Header"/>
      <w:pBdr>
        <w:bottom w:val="thickThinSmallGap" w:sz="24" w:space="0" w:color="622423"/>
      </w:pBdr>
      <w:jc w:val="right"/>
      <w:rPr>
        <w:rFonts w:ascii="Arial" w:hAnsi="Arial" w:cs="Arial"/>
        <w:sz w:val="18"/>
        <w:szCs w:val="18"/>
      </w:rPr>
    </w:pPr>
  </w:p>
  <w:p w14:paraId="57E1E32D" w14:textId="77777777" w:rsidR="008C7FD6" w:rsidRPr="00E46FA8" w:rsidRDefault="008C7FD6">
    <w:pPr>
      <w:pStyle w:val="Header"/>
      <w:rPr>
        <w:rFonts w:ascii="Helvetica" w:hAnsi="Helvetica"/>
        <w:noProof/>
        <w:sz w:val="18"/>
        <w:szCs w:val="18"/>
      </w:rPr>
    </w:pPr>
  </w:p>
  <w:p w14:paraId="0FD5164F" w14:textId="77777777" w:rsidR="008C7FD6" w:rsidRPr="00E46FA8" w:rsidRDefault="008C7FD6" w:rsidP="00424653">
    <w:pPr>
      <w:pStyle w:val="Header"/>
      <w:rPr>
        <w:rFonts w:ascii="Helvetica" w:hAnsi="Helvetica"/>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D6CF6" w14:textId="2D8426FB" w:rsidR="008C7FD6" w:rsidRDefault="008C7FD6" w:rsidP="00C71DBD">
    <w:pPr>
      <w:pStyle w:val="Header"/>
      <w:tabs>
        <w:tab w:val="clear" w:pos="4680"/>
        <w:tab w:val="clear" w:pos="9360"/>
        <w:tab w:val="left" w:pos="12031"/>
      </w:tabs>
      <w:jc w:val="right"/>
      <w:rPr>
        <w:rFonts w:ascii="Arial" w:hAnsi="Arial" w:cs="Arial"/>
        <w:noProof/>
        <w:sz w:val="18"/>
        <w:szCs w:val="18"/>
      </w:rPr>
    </w:pPr>
    <w:r>
      <w:rPr>
        <w:rFonts w:ascii="Arial" w:hAnsi="Arial" w:cs="Arial"/>
        <w:noProof/>
        <w:sz w:val="18"/>
        <w:szCs w:val="18"/>
      </w:rPr>
      <w:drawing>
        <wp:inline distT="0" distB="0" distL="0" distR="0" wp14:anchorId="5C9FBD52" wp14:editId="2397DB8B">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p>
  <w:p w14:paraId="3729B4DD" w14:textId="4D038D32" w:rsidR="008C7FD6" w:rsidRPr="003D125B" w:rsidRDefault="008C7FD6" w:rsidP="00C71DBD">
    <w:pPr>
      <w:pStyle w:val="Header"/>
      <w:tabs>
        <w:tab w:val="clear" w:pos="4680"/>
        <w:tab w:val="clear" w:pos="9360"/>
        <w:tab w:val="left" w:pos="12031"/>
      </w:tabs>
      <w:jc w:val="right"/>
      <w:rPr>
        <w:rFonts w:ascii="Trebuchet MS" w:hAnsi="Trebuchet MS" w:cs="Arial"/>
        <w:noProof/>
        <w:sz w:val="20"/>
        <w:szCs w:val="20"/>
      </w:rPr>
    </w:pPr>
    <w:r w:rsidRPr="003D125B">
      <w:rPr>
        <w:rFonts w:ascii="Trebuchet MS" w:hAnsi="Trebuchet MS" w:cs="Arial"/>
        <w:noProof/>
        <w:sz w:val="20"/>
        <w:szCs w:val="20"/>
      </w:rPr>
      <w:t>ATTACHMENT – TABLE OF COMMENTS</w:t>
    </w:r>
  </w:p>
  <w:p w14:paraId="5D55188D" w14:textId="1DCE7298" w:rsidR="008C7FD6" w:rsidRPr="003D125B" w:rsidRDefault="008C7FD6" w:rsidP="00C71DBD">
    <w:pPr>
      <w:pStyle w:val="Header"/>
      <w:tabs>
        <w:tab w:val="clear" w:pos="4680"/>
        <w:tab w:val="clear" w:pos="9360"/>
        <w:tab w:val="left" w:pos="12031"/>
      </w:tabs>
      <w:jc w:val="right"/>
      <w:rPr>
        <w:rFonts w:ascii="Trebuchet MS" w:hAnsi="Trebuchet MS" w:cs="Arial"/>
        <w:color w:val="auto"/>
        <w:sz w:val="20"/>
        <w:szCs w:val="20"/>
      </w:rPr>
    </w:pPr>
    <w:r w:rsidRPr="003D125B">
      <w:rPr>
        <w:rFonts w:ascii="Trebuchet MS" w:hAnsi="Trebuchet MS" w:cs="Arial"/>
        <w:color w:val="auto"/>
        <w:sz w:val="20"/>
        <w:szCs w:val="20"/>
      </w:rPr>
      <w:t xml:space="preserve">Consultation Paper No. </w:t>
    </w:r>
    <w:r w:rsidR="003D125B">
      <w:rPr>
        <w:rFonts w:ascii="Trebuchet MS" w:hAnsi="Trebuchet MS" w:cs="Arial"/>
        <w:color w:val="auto"/>
        <w:sz w:val="20"/>
        <w:szCs w:val="20"/>
      </w:rPr>
      <w:t>1</w:t>
    </w:r>
    <w:r w:rsidRPr="003D125B">
      <w:rPr>
        <w:rFonts w:ascii="Trebuchet MS" w:hAnsi="Trebuchet MS" w:cs="Arial"/>
        <w:color w:val="auto"/>
        <w:sz w:val="20"/>
        <w:szCs w:val="20"/>
      </w:rPr>
      <w:t>/202</w:t>
    </w:r>
    <w:r w:rsidR="003D125B">
      <w:rPr>
        <w:rFonts w:ascii="Trebuchet MS" w:hAnsi="Trebuchet MS" w:cs="Arial"/>
        <w:color w:val="auto"/>
        <w:sz w:val="20"/>
        <w:szCs w:val="20"/>
      </w:rPr>
      <w:t>3</w:t>
    </w:r>
  </w:p>
  <w:p w14:paraId="249BD29C" w14:textId="40F2F73B" w:rsidR="008C7FD6" w:rsidRPr="003D125B" w:rsidRDefault="008C7FD6" w:rsidP="00282E00">
    <w:pPr>
      <w:pStyle w:val="Header"/>
      <w:pBdr>
        <w:bottom w:val="thickThinSmallGap" w:sz="24" w:space="1" w:color="622423"/>
      </w:pBdr>
      <w:jc w:val="right"/>
      <w:rPr>
        <w:rFonts w:ascii="Trebuchet MS" w:hAnsi="Trebuchet MS" w:cs="Arial"/>
        <w:color w:val="auto"/>
        <w:sz w:val="20"/>
        <w:szCs w:val="20"/>
      </w:rPr>
    </w:pPr>
    <w:r w:rsidRPr="003D125B">
      <w:rPr>
        <w:rFonts w:ascii="Trebuchet MS" w:hAnsi="Trebuchet MS" w:cs="Arial"/>
        <w:b w:val="0"/>
        <w:color w:val="auto"/>
        <w:sz w:val="20"/>
        <w:szCs w:val="20"/>
      </w:rPr>
      <w:tab/>
    </w:r>
    <w:r w:rsidRPr="003D125B">
      <w:rPr>
        <w:rFonts w:ascii="Trebuchet MS" w:hAnsi="Trebuchet MS" w:cs="Arial"/>
        <w:b w:val="0"/>
        <w:color w:val="auto"/>
        <w:sz w:val="20"/>
        <w:szCs w:val="20"/>
      </w:rPr>
      <w:tab/>
    </w:r>
    <w:r w:rsidRPr="003D125B">
      <w:rPr>
        <w:rFonts w:ascii="Trebuchet MS" w:hAnsi="Trebuchet MS" w:cs="Arial"/>
        <w:b w:val="0"/>
        <w:color w:val="auto"/>
        <w:sz w:val="20"/>
        <w:szCs w:val="20"/>
      </w:rPr>
      <w:tab/>
    </w:r>
    <w:r w:rsidRPr="003D125B">
      <w:rPr>
        <w:rFonts w:ascii="Trebuchet MS" w:hAnsi="Trebuchet MS" w:cs="Arial"/>
        <w:b w:val="0"/>
        <w:color w:val="auto"/>
        <w:sz w:val="20"/>
        <w:szCs w:val="20"/>
      </w:rPr>
      <w:tab/>
    </w:r>
    <w:r w:rsidRPr="003D125B">
      <w:rPr>
        <w:rFonts w:ascii="Trebuchet MS" w:hAnsi="Trebuchet MS" w:cs="Arial"/>
        <w:color w:val="auto"/>
        <w:sz w:val="20"/>
        <w:szCs w:val="20"/>
      </w:rPr>
      <w:t xml:space="preserve">    </w:t>
    </w:r>
    <w:r w:rsidR="003D125B">
      <w:rPr>
        <w:rFonts w:ascii="Trebuchet MS" w:hAnsi="Trebuchet MS" w:cs="Arial"/>
        <w:color w:val="auto"/>
        <w:sz w:val="20"/>
        <w:szCs w:val="20"/>
      </w:rPr>
      <w:t>30 November 2023</w:t>
    </w:r>
  </w:p>
  <w:p w14:paraId="65B5F581" w14:textId="77777777" w:rsidR="008C7FD6" w:rsidRPr="00E31EB2" w:rsidRDefault="008C7FD6" w:rsidP="00282E00">
    <w:pPr>
      <w:pStyle w:val="Header"/>
      <w:pBdr>
        <w:bottom w:val="thickThinSmallGap" w:sz="24" w:space="1" w:color="622423"/>
      </w:pBdr>
      <w:jc w:val="right"/>
      <w:rPr>
        <w:rFonts w:ascii="Trebuchet MS" w:hAnsi="Trebuchet MS" w:cs="Arial"/>
        <w:b w:val="0"/>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F31FE"/>
    <w:multiLevelType w:val="hybridMultilevel"/>
    <w:tmpl w:val="F03CF748"/>
    <w:lvl w:ilvl="0" w:tplc="15A0E88A">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3" w15:restartNumberingAfterBreak="0">
    <w:nsid w:val="2E7A44B2"/>
    <w:multiLevelType w:val="hybridMultilevel"/>
    <w:tmpl w:val="55086FD6"/>
    <w:lvl w:ilvl="0" w:tplc="7A0C8EE8">
      <w:start w:val="1"/>
      <w:numFmt w:val="lowerRoman"/>
      <w:lvlText w:val="(%1)"/>
      <w:lvlJc w:val="left"/>
      <w:pPr>
        <w:ind w:left="1440" w:hanging="360"/>
      </w:pPr>
      <w:rPr>
        <w:rFonts w:cs="Arial" w:hint="default"/>
        <w:b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315A1250"/>
    <w:multiLevelType w:val="hybridMultilevel"/>
    <w:tmpl w:val="8D0A310E"/>
    <w:lvl w:ilvl="0" w:tplc="5D2CFCDC">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 w15:restartNumberingAfterBreak="0">
    <w:nsid w:val="32970615"/>
    <w:multiLevelType w:val="hybridMultilevel"/>
    <w:tmpl w:val="7ABE3B4C"/>
    <w:lvl w:ilvl="0" w:tplc="0409000F">
      <w:start w:val="1"/>
      <w:numFmt w:val="decimal"/>
      <w:lvlText w:val="%1."/>
      <w:lvlJc w:val="left"/>
      <w:pPr>
        <w:ind w:left="360" w:hanging="360"/>
      </w:pPr>
    </w:lvl>
    <w:lvl w:ilvl="1" w:tplc="5D2CFCDC">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4A2AF2"/>
    <w:multiLevelType w:val="hybridMultilevel"/>
    <w:tmpl w:val="6CF20C68"/>
    <w:lvl w:ilvl="0" w:tplc="7A0C8EE8">
      <w:start w:val="1"/>
      <w:numFmt w:val="lowerRoman"/>
      <w:lvlText w:val="(%1)"/>
      <w:lvlJc w:val="left"/>
      <w:pPr>
        <w:ind w:left="720" w:hanging="360"/>
      </w:pPr>
      <w:rPr>
        <w:rFonts w:cs="Arial" w:hint="default"/>
        <w:b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EB9754D"/>
    <w:multiLevelType w:val="hybridMultilevel"/>
    <w:tmpl w:val="A31AAA9A"/>
    <w:lvl w:ilvl="0" w:tplc="EF04072C">
      <w:start w:val="1"/>
      <w:numFmt w:val="lowerRoman"/>
      <w:lvlText w:val="(%1)"/>
      <w:lvlJc w:val="left"/>
      <w:pPr>
        <w:ind w:left="720" w:hanging="360"/>
      </w:pPr>
      <w:rPr>
        <w:rFonts w:hint="default"/>
      </w:rPr>
    </w:lvl>
    <w:lvl w:ilvl="1" w:tplc="7A0C8EE8">
      <w:start w:val="1"/>
      <w:numFmt w:val="lowerRoman"/>
      <w:lvlText w:val="(%2)"/>
      <w:lvlJc w:val="left"/>
      <w:pPr>
        <w:ind w:left="1440" w:hanging="360"/>
      </w:pPr>
      <w:rPr>
        <w:rFonts w:cs="Arial" w:hint="default"/>
        <w:b w:val="0"/>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B58412F"/>
    <w:multiLevelType w:val="hybridMultilevel"/>
    <w:tmpl w:val="F03CF748"/>
    <w:lvl w:ilvl="0" w:tplc="FFFFFFFF">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719C4F2D"/>
    <w:multiLevelType w:val="hybridMultilevel"/>
    <w:tmpl w:val="C9C08446"/>
    <w:lvl w:ilvl="0" w:tplc="1480FAD8">
      <w:start w:val="1"/>
      <w:numFmt w:val="upperRoman"/>
      <w:lvlText w:val="%1."/>
      <w:lvlJc w:val="right"/>
      <w:pPr>
        <w:ind w:left="720" w:hanging="360"/>
      </w:pPr>
      <w:rPr>
        <w:color w:val="0F243E" w:themeColor="text2" w:themeShade="80"/>
        <w:sz w:val="22"/>
        <w:szCs w:val="22"/>
      </w:rPr>
    </w:lvl>
    <w:lvl w:ilvl="1" w:tplc="EF04072C">
      <w:start w:val="1"/>
      <w:numFmt w:val="lowerRoman"/>
      <w:lvlText w:val="(%2)"/>
      <w:lvlJc w:val="left"/>
      <w:pPr>
        <w:ind w:left="1800" w:hanging="72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31406AC"/>
    <w:multiLevelType w:val="hybridMultilevel"/>
    <w:tmpl w:val="B5483572"/>
    <w:lvl w:ilvl="0" w:tplc="5D2CFCDC">
      <w:start w:val="1"/>
      <w:numFmt w:val="lowerLetter"/>
      <w:lvlText w:val="(%1)"/>
      <w:lvlJc w:val="left"/>
      <w:pPr>
        <w:ind w:left="720" w:hanging="360"/>
      </w:pPr>
      <w:rPr>
        <w:rFonts w:hint="default"/>
      </w:rPr>
    </w:lvl>
    <w:lvl w:ilvl="1" w:tplc="5D2CFCDC">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8648855">
    <w:abstractNumId w:val="1"/>
  </w:num>
  <w:num w:numId="2" w16cid:durableId="88162830">
    <w:abstractNumId w:val="11"/>
  </w:num>
  <w:num w:numId="3" w16cid:durableId="1676112919">
    <w:abstractNumId w:val="2"/>
  </w:num>
  <w:num w:numId="4" w16cid:durableId="1058239763">
    <w:abstractNumId w:val="5"/>
  </w:num>
  <w:num w:numId="5" w16cid:durableId="2026859242">
    <w:abstractNumId w:val="10"/>
  </w:num>
  <w:num w:numId="6" w16cid:durableId="2064673099">
    <w:abstractNumId w:val="4"/>
  </w:num>
  <w:num w:numId="7" w16cid:durableId="660743206">
    <w:abstractNumId w:val="9"/>
  </w:num>
  <w:num w:numId="8" w16cid:durableId="593438919">
    <w:abstractNumId w:val="0"/>
  </w:num>
  <w:num w:numId="9" w16cid:durableId="1582132465">
    <w:abstractNumId w:val="8"/>
  </w:num>
  <w:num w:numId="10" w16cid:durableId="722943755">
    <w:abstractNumId w:val="6"/>
  </w:num>
  <w:num w:numId="11" w16cid:durableId="390155116">
    <w:abstractNumId w:val="7"/>
  </w:num>
  <w:num w:numId="12" w16cid:durableId="72936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oNotTrackFormatting/>
  <w:defaultTabStop w:val="720"/>
  <w:drawingGridHorizontalSpacing w:val="22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B3"/>
    <w:rsid w:val="000023ED"/>
    <w:rsid w:val="00003CA4"/>
    <w:rsid w:val="00004A9C"/>
    <w:rsid w:val="000066F2"/>
    <w:rsid w:val="000115DA"/>
    <w:rsid w:val="000207C2"/>
    <w:rsid w:val="00022A53"/>
    <w:rsid w:val="00034D4E"/>
    <w:rsid w:val="0004608F"/>
    <w:rsid w:val="00060D6B"/>
    <w:rsid w:val="00063B83"/>
    <w:rsid w:val="00064C00"/>
    <w:rsid w:val="000678E6"/>
    <w:rsid w:val="00070A56"/>
    <w:rsid w:val="00070DE1"/>
    <w:rsid w:val="00083984"/>
    <w:rsid w:val="00086BEF"/>
    <w:rsid w:val="00092E6B"/>
    <w:rsid w:val="000956C2"/>
    <w:rsid w:val="0009651E"/>
    <w:rsid w:val="000966B3"/>
    <w:rsid w:val="000A15CC"/>
    <w:rsid w:val="000A4D1D"/>
    <w:rsid w:val="000B12CE"/>
    <w:rsid w:val="000B31CE"/>
    <w:rsid w:val="000B3EB5"/>
    <w:rsid w:val="000C15D7"/>
    <w:rsid w:val="000D33ED"/>
    <w:rsid w:val="000D37C9"/>
    <w:rsid w:val="000E6625"/>
    <w:rsid w:val="000E66FC"/>
    <w:rsid w:val="00110A8A"/>
    <w:rsid w:val="00112C3E"/>
    <w:rsid w:val="00114184"/>
    <w:rsid w:val="00116D6A"/>
    <w:rsid w:val="00126083"/>
    <w:rsid w:val="00132F3A"/>
    <w:rsid w:val="0014148C"/>
    <w:rsid w:val="00145269"/>
    <w:rsid w:val="001512EE"/>
    <w:rsid w:val="001525B5"/>
    <w:rsid w:val="001543C7"/>
    <w:rsid w:val="00157BF9"/>
    <w:rsid w:val="00170849"/>
    <w:rsid w:val="001752BA"/>
    <w:rsid w:val="0017617A"/>
    <w:rsid w:val="001812C5"/>
    <w:rsid w:val="00181405"/>
    <w:rsid w:val="0018672F"/>
    <w:rsid w:val="00191CFC"/>
    <w:rsid w:val="00194AD0"/>
    <w:rsid w:val="001A05E8"/>
    <w:rsid w:val="001A1457"/>
    <w:rsid w:val="001C0360"/>
    <w:rsid w:val="001C26BC"/>
    <w:rsid w:val="001C6A60"/>
    <w:rsid w:val="001D2998"/>
    <w:rsid w:val="001D5144"/>
    <w:rsid w:val="001E504C"/>
    <w:rsid w:val="001F0ECE"/>
    <w:rsid w:val="001F1C91"/>
    <w:rsid w:val="001F334F"/>
    <w:rsid w:val="002005FF"/>
    <w:rsid w:val="0020410B"/>
    <w:rsid w:val="002148AE"/>
    <w:rsid w:val="00215A2D"/>
    <w:rsid w:val="00220392"/>
    <w:rsid w:val="0022293E"/>
    <w:rsid w:val="0022723A"/>
    <w:rsid w:val="00227C0E"/>
    <w:rsid w:val="0023025F"/>
    <w:rsid w:val="002308F7"/>
    <w:rsid w:val="00231486"/>
    <w:rsid w:val="002336AC"/>
    <w:rsid w:val="00235B7E"/>
    <w:rsid w:val="00241E60"/>
    <w:rsid w:val="002429D7"/>
    <w:rsid w:val="00245258"/>
    <w:rsid w:val="00252295"/>
    <w:rsid w:val="00262B92"/>
    <w:rsid w:val="002805A8"/>
    <w:rsid w:val="00282E00"/>
    <w:rsid w:val="0029604E"/>
    <w:rsid w:val="002975F1"/>
    <w:rsid w:val="002A232B"/>
    <w:rsid w:val="002A4945"/>
    <w:rsid w:val="002B161C"/>
    <w:rsid w:val="002B2144"/>
    <w:rsid w:val="002B27F4"/>
    <w:rsid w:val="002B2ECA"/>
    <w:rsid w:val="002C2E16"/>
    <w:rsid w:val="002C4AA6"/>
    <w:rsid w:val="002E3280"/>
    <w:rsid w:val="002E6E0F"/>
    <w:rsid w:val="002F270E"/>
    <w:rsid w:val="002F311F"/>
    <w:rsid w:val="002F3466"/>
    <w:rsid w:val="002F41B9"/>
    <w:rsid w:val="002F472E"/>
    <w:rsid w:val="002F5619"/>
    <w:rsid w:val="00302221"/>
    <w:rsid w:val="0031090F"/>
    <w:rsid w:val="003116C0"/>
    <w:rsid w:val="003138D2"/>
    <w:rsid w:val="00314B7C"/>
    <w:rsid w:val="00321535"/>
    <w:rsid w:val="00330BC1"/>
    <w:rsid w:val="003368F8"/>
    <w:rsid w:val="00336A5A"/>
    <w:rsid w:val="00340684"/>
    <w:rsid w:val="00347E67"/>
    <w:rsid w:val="00350EDE"/>
    <w:rsid w:val="003725CA"/>
    <w:rsid w:val="00374C7E"/>
    <w:rsid w:val="003823A1"/>
    <w:rsid w:val="00392EC4"/>
    <w:rsid w:val="003932F6"/>
    <w:rsid w:val="003A0BCD"/>
    <w:rsid w:val="003B24AC"/>
    <w:rsid w:val="003B2C2B"/>
    <w:rsid w:val="003B3E28"/>
    <w:rsid w:val="003B54D4"/>
    <w:rsid w:val="003B5B6D"/>
    <w:rsid w:val="003C5ABD"/>
    <w:rsid w:val="003C78C7"/>
    <w:rsid w:val="003D125B"/>
    <w:rsid w:val="003D197C"/>
    <w:rsid w:val="003D22F2"/>
    <w:rsid w:val="003D3D50"/>
    <w:rsid w:val="003D55C8"/>
    <w:rsid w:val="003D567F"/>
    <w:rsid w:val="003E2BCA"/>
    <w:rsid w:val="003E55DA"/>
    <w:rsid w:val="003F020F"/>
    <w:rsid w:val="003F3A79"/>
    <w:rsid w:val="003F588E"/>
    <w:rsid w:val="00400957"/>
    <w:rsid w:val="0040692F"/>
    <w:rsid w:val="00411FC8"/>
    <w:rsid w:val="004128EB"/>
    <w:rsid w:val="00416A15"/>
    <w:rsid w:val="0042126C"/>
    <w:rsid w:val="004242DD"/>
    <w:rsid w:val="00424653"/>
    <w:rsid w:val="00434585"/>
    <w:rsid w:val="00440E5D"/>
    <w:rsid w:val="00442E39"/>
    <w:rsid w:val="0044605F"/>
    <w:rsid w:val="004503E8"/>
    <w:rsid w:val="00450CE0"/>
    <w:rsid w:val="0045110E"/>
    <w:rsid w:val="0045220E"/>
    <w:rsid w:val="00452A70"/>
    <w:rsid w:val="00453EE2"/>
    <w:rsid w:val="00461F6B"/>
    <w:rsid w:val="00466CB3"/>
    <w:rsid w:val="004675F2"/>
    <w:rsid w:val="0047707A"/>
    <w:rsid w:val="00485970"/>
    <w:rsid w:val="00491086"/>
    <w:rsid w:val="00495FBE"/>
    <w:rsid w:val="004A154C"/>
    <w:rsid w:val="004A6D26"/>
    <w:rsid w:val="004B2A7A"/>
    <w:rsid w:val="004C6694"/>
    <w:rsid w:val="004C766A"/>
    <w:rsid w:val="004D7899"/>
    <w:rsid w:val="004E1F88"/>
    <w:rsid w:val="0050478D"/>
    <w:rsid w:val="00507D91"/>
    <w:rsid w:val="00520008"/>
    <w:rsid w:val="00526C1A"/>
    <w:rsid w:val="00535981"/>
    <w:rsid w:val="00537F29"/>
    <w:rsid w:val="00541E35"/>
    <w:rsid w:val="00544BD1"/>
    <w:rsid w:val="00545D7E"/>
    <w:rsid w:val="00553516"/>
    <w:rsid w:val="00560D0F"/>
    <w:rsid w:val="005622FB"/>
    <w:rsid w:val="005663F2"/>
    <w:rsid w:val="00571C27"/>
    <w:rsid w:val="00573CC9"/>
    <w:rsid w:val="005742E7"/>
    <w:rsid w:val="00580232"/>
    <w:rsid w:val="00585BFC"/>
    <w:rsid w:val="00587918"/>
    <w:rsid w:val="00593337"/>
    <w:rsid w:val="005A22AA"/>
    <w:rsid w:val="005A2AEB"/>
    <w:rsid w:val="005A4676"/>
    <w:rsid w:val="005B25BC"/>
    <w:rsid w:val="005B318C"/>
    <w:rsid w:val="005B40D2"/>
    <w:rsid w:val="005B6596"/>
    <w:rsid w:val="005C0737"/>
    <w:rsid w:val="005C2B9C"/>
    <w:rsid w:val="005C7701"/>
    <w:rsid w:val="005D0FDF"/>
    <w:rsid w:val="005D1AE9"/>
    <w:rsid w:val="005D2EEC"/>
    <w:rsid w:val="005D3D4F"/>
    <w:rsid w:val="005D56BE"/>
    <w:rsid w:val="005D5AD2"/>
    <w:rsid w:val="005E1114"/>
    <w:rsid w:val="005E7304"/>
    <w:rsid w:val="005F1552"/>
    <w:rsid w:val="005F1B1F"/>
    <w:rsid w:val="005F28D4"/>
    <w:rsid w:val="006231B8"/>
    <w:rsid w:val="00631B78"/>
    <w:rsid w:val="00633E7E"/>
    <w:rsid w:val="00635223"/>
    <w:rsid w:val="00636335"/>
    <w:rsid w:val="00642F9A"/>
    <w:rsid w:val="006436D9"/>
    <w:rsid w:val="00652029"/>
    <w:rsid w:val="006574EE"/>
    <w:rsid w:val="006637C2"/>
    <w:rsid w:val="0066397C"/>
    <w:rsid w:val="00664D88"/>
    <w:rsid w:val="00673B2E"/>
    <w:rsid w:val="00682D1C"/>
    <w:rsid w:val="006850F4"/>
    <w:rsid w:val="00692E18"/>
    <w:rsid w:val="0069640F"/>
    <w:rsid w:val="006A03F3"/>
    <w:rsid w:val="006A228B"/>
    <w:rsid w:val="006B3A8C"/>
    <w:rsid w:val="006C1618"/>
    <w:rsid w:val="006C2923"/>
    <w:rsid w:val="006C36A0"/>
    <w:rsid w:val="006D20AD"/>
    <w:rsid w:val="006D2D36"/>
    <w:rsid w:val="006E6768"/>
    <w:rsid w:val="006F251B"/>
    <w:rsid w:val="006F3122"/>
    <w:rsid w:val="0070200F"/>
    <w:rsid w:val="0070473C"/>
    <w:rsid w:val="007105ED"/>
    <w:rsid w:val="00733272"/>
    <w:rsid w:val="00735792"/>
    <w:rsid w:val="0074125C"/>
    <w:rsid w:val="00747521"/>
    <w:rsid w:val="00752B62"/>
    <w:rsid w:val="007564A4"/>
    <w:rsid w:val="007567AE"/>
    <w:rsid w:val="007606F3"/>
    <w:rsid w:val="00766FE1"/>
    <w:rsid w:val="007676C4"/>
    <w:rsid w:val="00767813"/>
    <w:rsid w:val="0077408F"/>
    <w:rsid w:val="00775F53"/>
    <w:rsid w:val="007817B1"/>
    <w:rsid w:val="00782CE3"/>
    <w:rsid w:val="00784D8D"/>
    <w:rsid w:val="007858DB"/>
    <w:rsid w:val="007B4EF3"/>
    <w:rsid w:val="007B6C7D"/>
    <w:rsid w:val="007C0C53"/>
    <w:rsid w:val="007D1A30"/>
    <w:rsid w:val="007D3479"/>
    <w:rsid w:val="007D52E1"/>
    <w:rsid w:val="007E0ED5"/>
    <w:rsid w:val="007E212E"/>
    <w:rsid w:val="007E6C83"/>
    <w:rsid w:val="007F3A03"/>
    <w:rsid w:val="007F3A2E"/>
    <w:rsid w:val="008032CB"/>
    <w:rsid w:val="0080708A"/>
    <w:rsid w:val="008214A8"/>
    <w:rsid w:val="00825CB9"/>
    <w:rsid w:val="00827E5D"/>
    <w:rsid w:val="008301E8"/>
    <w:rsid w:val="00830B78"/>
    <w:rsid w:val="008474C6"/>
    <w:rsid w:val="00850222"/>
    <w:rsid w:val="00860139"/>
    <w:rsid w:val="00863E7A"/>
    <w:rsid w:val="00865FE7"/>
    <w:rsid w:val="00871576"/>
    <w:rsid w:val="0087455D"/>
    <w:rsid w:val="0088027A"/>
    <w:rsid w:val="00881DBA"/>
    <w:rsid w:val="00882F5C"/>
    <w:rsid w:val="00885F19"/>
    <w:rsid w:val="008878B6"/>
    <w:rsid w:val="00893999"/>
    <w:rsid w:val="00893CC8"/>
    <w:rsid w:val="008973DB"/>
    <w:rsid w:val="008A23B1"/>
    <w:rsid w:val="008A3860"/>
    <w:rsid w:val="008A3D89"/>
    <w:rsid w:val="008A5163"/>
    <w:rsid w:val="008A5C0E"/>
    <w:rsid w:val="008B284D"/>
    <w:rsid w:val="008B63EC"/>
    <w:rsid w:val="008C7FD6"/>
    <w:rsid w:val="008D32F4"/>
    <w:rsid w:val="008E0EC4"/>
    <w:rsid w:val="008E683D"/>
    <w:rsid w:val="008F3172"/>
    <w:rsid w:val="008F7328"/>
    <w:rsid w:val="00902268"/>
    <w:rsid w:val="00904B0F"/>
    <w:rsid w:val="00915D71"/>
    <w:rsid w:val="00917699"/>
    <w:rsid w:val="009220CA"/>
    <w:rsid w:val="009265CE"/>
    <w:rsid w:val="009334F8"/>
    <w:rsid w:val="009429E5"/>
    <w:rsid w:val="00942CAA"/>
    <w:rsid w:val="00953F5A"/>
    <w:rsid w:val="00966B6D"/>
    <w:rsid w:val="00970D16"/>
    <w:rsid w:val="009815D6"/>
    <w:rsid w:val="009823EB"/>
    <w:rsid w:val="00990607"/>
    <w:rsid w:val="00990C27"/>
    <w:rsid w:val="00994221"/>
    <w:rsid w:val="0099638A"/>
    <w:rsid w:val="009B16A4"/>
    <w:rsid w:val="009B4AAB"/>
    <w:rsid w:val="009B6BE3"/>
    <w:rsid w:val="009C7180"/>
    <w:rsid w:val="009D2DD5"/>
    <w:rsid w:val="009D652A"/>
    <w:rsid w:val="009E37F4"/>
    <w:rsid w:val="009E4788"/>
    <w:rsid w:val="009E5C1E"/>
    <w:rsid w:val="009F027A"/>
    <w:rsid w:val="009F1D94"/>
    <w:rsid w:val="00A04946"/>
    <w:rsid w:val="00A05F1A"/>
    <w:rsid w:val="00A05FBF"/>
    <w:rsid w:val="00A15D8F"/>
    <w:rsid w:val="00A20CAE"/>
    <w:rsid w:val="00A25E40"/>
    <w:rsid w:val="00A275FC"/>
    <w:rsid w:val="00A44AA1"/>
    <w:rsid w:val="00A52F00"/>
    <w:rsid w:val="00A61193"/>
    <w:rsid w:val="00A6156F"/>
    <w:rsid w:val="00A66F16"/>
    <w:rsid w:val="00A74A55"/>
    <w:rsid w:val="00A862ED"/>
    <w:rsid w:val="00A90326"/>
    <w:rsid w:val="00A92F37"/>
    <w:rsid w:val="00A93961"/>
    <w:rsid w:val="00A93E7F"/>
    <w:rsid w:val="00AA6130"/>
    <w:rsid w:val="00AB581E"/>
    <w:rsid w:val="00AB670F"/>
    <w:rsid w:val="00AC5D35"/>
    <w:rsid w:val="00AC7C52"/>
    <w:rsid w:val="00AD62C1"/>
    <w:rsid w:val="00AE1479"/>
    <w:rsid w:val="00AE186F"/>
    <w:rsid w:val="00AE5123"/>
    <w:rsid w:val="00AF33F3"/>
    <w:rsid w:val="00B02789"/>
    <w:rsid w:val="00B04E31"/>
    <w:rsid w:val="00B071A3"/>
    <w:rsid w:val="00B07479"/>
    <w:rsid w:val="00B24B00"/>
    <w:rsid w:val="00B26F26"/>
    <w:rsid w:val="00B35DEB"/>
    <w:rsid w:val="00B413C2"/>
    <w:rsid w:val="00B4431B"/>
    <w:rsid w:val="00B44BF1"/>
    <w:rsid w:val="00B44EA3"/>
    <w:rsid w:val="00B45932"/>
    <w:rsid w:val="00B70221"/>
    <w:rsid w:val="00B77DDD"/>
    <w:rsid w:val="00B81995"/>
    <w:rsid w:val="00B8403E"/>
    <w:rsid w:val="00B84D4B"/>
    <w:rsid w:val="00B863EB"/>
    <w:rsid w:val="00B90500"/>
    <w:rsid w:val="00B94990"/>
    <w:rsid w:val="00B97225"/>
    <w:rsid w:val="00BA4264"/>
    <w:rsid w:val="00BA43B7"/>
    <w:rsid w:val="00BB3AB9"/>
    <w:rsid w:val="00BB4C6B"/>
    <w:rsid w:val="00BB74FB"/>
    <w:rsid w:val="00BC0771"/>
    <w:rsid w:val="00BC481E"/>
    <w:rsid w:val="00BC5ECC"/>
    <w:rsid w:val="00BD0794"/>
    <w:rsid w:val="00BD0AF3"/>
    <w:rsid w:val="00BD1FDD"/>
    <w:rsid w:val="00BE183F"/>
    <w:rsid w:val="00BE321A"/>
    <w:rsid w:val="00BE5057"/>
    <w:rsid w:val="00BF2BDF"/>
    <w:rsid w:val="00C0433E"/>
    <w:rsid w:val="00C103BF"/>
    <w:rsid w:val="00C127F9"/>
    <w:rsid w:val="00C14513"/>
    <w:rsid w:val="00C17D6C"/>
    <w:rsid w:val="00C37F0A"/>
    <w:rsid w:val="00C470D9"/>
    <w:rsid w:val="00C47A62"/>
    <w:rsid w:val="00C5015F"/>
    <w:rsid w:val="00C502B7"/>
    <w:rsid w:val="00C51C72"/>
    <w:rsid w:val="00C55563"/>
    <w:rsid w:val="00C62260"/>
    <w:rsid w:val="00C64139"/>
    <w:rsid w:val="00C65455"/>
    <w:rsid w:val="00C662E3"/>
    <w:rsid w:val="00C71DBD"/>
    <w:rsid w:val="00C76627"/>
    <w:rsid w:val="00C76D97"/>
    <w:rsid w:val="00C83C17"/>
    <w:rsid w:val="00C859EB"/>
    <w:rsid w:val="00C92625"/>
    <w:rsid w:val="00C928E8"/>
    <w:rsid w:val="00CA2171"/>
    <w:rsid w:val="00CA2CD4"/>
    <w:rsid w:val="00CA5F68"/>
    <w:rsid w:val="00CC3ACF"/>
    <w:rsid w:val="00CD226B"/>
    <w:rsid w:val="00CD2BAB"/>
    <w:rsid w:val="00CD442E"/>
    <w:rsid w:val="00CD4CE2"/>
    <w:rsid w:val="00CD5B87"/>
    <w:rsid w:val="00CD5E79"/>
    <w:rsid w:val="00CD676C"/>
    <w:rsid w:val="00CE1D52"/>
    <w:rsid w:val="00CE3D42"/>
    <w:rsid w:val="00CE508C"/>
    <w:rsid w:val="00CE5A15"/>
    <w:rsid w:val="00CF1EA6"/>
    <w:rsid w:val="00CF264B"/>
    <w:rsid w:val="00CF7DEF"/>
    <w:rsid w:val="00D0114B"/>
    <w:rsid w:val="00D06CAA"/>
    <w:rsid w:val="00D10F10"/>
    <w:rsid w:val="00D1503B"/>
    <w:rsid w:val="00D159C4"/>
    <w:rsid w:val="00D17E04"/>
    <w:rsid w:val="00D22E2A"/>
    <w:rsid w:val="00D36D45"/>
    <w:rsid w:val="00D40C95"/>
    <w:rsid w:val="00D4511B"/>
    <w:rsid w:val="00D54D2B"/>
    <w:rsid w:val="00D70001"/>
    <w:rsid w:val="00D85680"/>
    <w:rsid w:val="00D86B9B"/>
    <w:rsid w:val="00D946F1"/>
    <w:rsid w:val="00D9546E"/>
    <w:rsid w:val="00D96C71"/>
    <w:rsid w:val="00DB170F"/>
    <w:rsid w:val="00DB3F31"/>
    <w:rsid w:val="00DD03FB"/>
    <w:rsid w:val="00DD1EEB"/>
    <w:rsid w:val="00DD2C8A"/>
    <w:rsid w:val="00DD54BD"/>
    <w:rsid w:val="00DD7966"/>
    <w:rsid w:val="00DF251C"/>
    <w:rsid w:val="00DF693E"/>
    <w:rsid w:val="00E0125A"/>
    <w:rsid w:val="00E0546E"/>
    <w:rsid w:val="00E06977"/>
    <w:rsid w:val="00E120B0"/>
    <w:rsid w:val="00E24DBF"/>
    <w:rsid w:val="00E25EDC"/>
    <w:rsid w:val="00E30E26"/>
    <w:rsid w:val="00E31CAB"/>
    <w:rsid w:val="00E31EB2"/>
    <w:rsid w:val="00E334AA"/>
    <w:rsid w:val="00E33910"/>
    <w:rsid w:val="00E36B21"/>
    <w:rsid w:val="00E46FA8"/>
    <w:rsid w:val="00E4780E"/>
    <w:rsid w:val="00E5385E"/>
    <w:rsid w:val="00E57ADC"/>
    <w:rsid w:val="00E644F3"/>
    <w:rsid w:val="00E65132"/>
    <w:rsid w:val="00E66195"/>
    <w:rsid w:val="00E71A7F"/>
    <w:rsid w:val="00E76659"/>
    <w:rsid w:val="00E77ED9"/>
    <w:rsid w:val="00E90875"/>
    <w:rsid w:val="00E93EEF"/>
    <w:rsid w:val="00EB798D"/>
    <w:rsid w:val="00EC0ACB"/>
    <w:rsid w:val="00EC5B7C"/>
    <w:rsid w:val="00EC71D7"/>
    <w:rsid w:val="00ED205A"/>
    <w:rsid w:val="00ED2151"/>
    <w:rsid w:val="00EE06C5"/>
    <w:rsid w:val="00EE1559"/>
    <w:rsid w:val="00EE6166"/>
    <w:rsid w:val="00EF45E6"/>
    <w:rsid w:val="00F02FFB"/>
    <w:rsid w:val="00F068F1"/>
    <w:rsid w:val="00F120C2"/>
    <w:rsid w:val="00F13CC0"/>
    <w:rsid w:val="00F16022"/>
    <w:rsid w:val="00F166FB"/>
    <w:rsid w:val="00F16C95"/>
    <w:rsid w:val="00F235EE"/>
    <w:rsid w:val="00F2785F"/>
    <w:rsid w:val="00F346D0"/>
    <w:rsid w:val="00F372F9"/>
    <w:rsid w:val="00F41ADB"/>
    <w:rsid w:val="00F42529"/>
    <w:rsid w:val="00F52F48"/>
    <w:rsid w:val="00F57647"/>
    <w:rsid w:val="00F63F2A"/>
    <w:rsid w:val="00F67757"/>
    <w:rsid w:val="00F705D5"/>
    <w:rsid w:val="00F71512"/>
    <w:rsid w:val="00F77168"/>
    <w:rsid w:val="00F77856"/>
    <w:rsid w:val="00F826C8"/>
    <w:rsid w:val="00F850EA"/>
    <w:rsid w:val="00F85F55"/>
    <w:rsid w:val="00F90742"/>
    <w:rsid w:val="00F91D35"/>
    <w:rsid w:val="00F92F85"/>
    <w:rsid w:val="00FA09A0"/>
    <w:rsid w:val="00FA16B4"/>
    <w:rsid w:val="00FB202E"/>
    <w:rsid w:val="00FB2592"/>
    <w:rsid w:val="00FB2EF7"/>
    <w:rsid w:val="00FB413F"/>
    <w:rsid w:val="00FB4E94"/>
    <w:rsid w:val="00FB522E"/>
    <w:rsid w:val="00FC6F71"/>
    <w:rsid w:val="00FD2333"/>
    <w:rsid w:val="00FD4E7A"/>
    <w:rsid w:val="00FE2072"/>
    <w:rsid w:val="00FE34CA"/>
    <w:rsid w:val="00FE49B6"/>
    <w:rsid w:val="00FE56DF"/>
    <w:rsid w:val="00FF4720"/>
    <w:rsid w:val="1184AC6B"/>
    <w:rsid w:val="35F41A05"/>
    <w:rsid w:val="3BF4AAEC"/>
    <w:rsid w:val="54EF11D0"/>
    <w:rsid w:val="7C1D6A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5185"/>
  <w15:docId w15:val="{449D7D8D-D4C8-46A1-B11A-FC3C9BB8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44"/>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Estuate_List Paragraph,List Paragraph1,List Paragraph Char Char,numbered,b1,Number_1,new,List Paragraph2,SGLText List Paragraph,RUS List,Noise heading,Use Case List Paragraph,Heading2,Body Bullet,Bulleted Text,Figure_name,3"/>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Estuate_List Paragraph Char,List Paragraph1 Char,List Paragraph Char Char Char,numbered Char,b1 Char,Number_1 Char,new Char,List Paragraph2 Char,SGLText List Paragraph Char,RUS List Char,Noise heading Char,3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BodyText2">
    <w:name w:val="Body Text 2"/>
    <w:basedOn w:val="Normal"/>
    <w:link w:val="BodyText2Char"/>
    <w:uiPriority w:val="99"/>
    <w:semiHidden/>
    <w:unhideWhenUsed/>
    <w:rsid w:val="00652029"/>
    <w:pPr>
      <w:spacing w:after="120" w:line="480" w:lineRule="auto"/>
    </w:pPr>
    <w:rPr>
      <w:rFonts w:ascii="Calibri" w:eastAsia="SimSun" w:hAnsi="Calibri" w:cs="Times New Roman"/>
      <w:b w:val="0"/>
      <w:bCs w:val="0"/>
      <w:color w:val="auto"/>
      <w:szCs w:val="22"/>
      <w:lang w:val="en-MY" w:eastAsia="zh-CN"/>
    </w:rPr>
  </w:style>
  <w:style w:type="character" w:customStyle="1" w:styleId="BodyText2Char">
    <w:name w:val="Body Text 2 Char"/>
    <w:basedOn w:val="DefaultParagraphFont"/>
    <w:link w:val="BodyText2"/>
    <w:uiPriority w:val="99"/>
    <w:semiHidden/>
    <w:rsid w:val="00652029"/>
    <w:rPr>
      <w:rFonts w:ascii="Calibri" w:eastAsia="SimSun" w:hAnsi="Calibri"/>
      <w:sz w:val="22"/>
      <w:szCs w:val="22"/>
      <w:lang w:val="en-MY" w:eastAsia="zh-CN"/>
    </w:rPr>
  </w:style>
  <w:style w:type="paragraph" w:styleId="Revision">
    <w:name w:val="Revision"/>
    <w:hidden/>
    <w:uiPriority w:val="99"/>
    <w:semiHidden/>
    <w:rsid w:val="00450CE0"/>
    <w:rPr>
      <w:rFonts w:ascii="Tahoma" w:hAnsi="Tahoma" w:cs="Tahoma"/>
      <w:b/>
      <w:bCs/>
      <w:color w:val="000000"/>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bursamalays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200EB2C83AE46B98B4AB4DDC073327F"/>
        <w:category>
          <w:name w:val="General"/>
          <w:gallery w:val="placeholder"/>
        </w:category>
        <w:types>
          <w:type w:val="bbPlcHdr"/>
        </w:types>
        <w:behaviors>
          <w:behavior w:val="content"/>
        </w:behaviors>
        <w:guid w:val="{1369E34A-FA07-4B80-A7C1-D95FEABF931C}"/>
      </w:docPartPr>
      <w:docPartBody>
        <w:p w:rsidR="00F00EC6" w:rsidRDefault="00D0114B" w:rsidP="00D0114B">
          <w:pPr>
            <w:pStyle w:val="6200EB2C83AE46B98B4AB4DDC073327F"/>
          </w:pPr>
          <w:r w:rsidRPr="00F816E4">
            <w:rPr>
              <w:rStyle w:val="PlaceholderText"/>
            </w:rPr>
            <w:t>Click or tap here to enter text.</w:t>
          </w:r>
        </w:p>
      </w:docPartBody>
    </w:docPart>
    <w:docPart>
      <w:docPartPr>
        <w:name w:val="C0E7B50C6F9E4B4AB2BCC00592A49923"/>
        <w:category>
          <w:name w:val="General"/>
          <w:gallery w:val="placeholder"/>
        </w:category>
        <w:types>
          <w:type w:val="bbPlcHdr"/>
        </w:types>
        <w:behaviors>
          <w:behavior w:val="content"/>
        </w:behaviors>
        <w:guid w:val="{3D998F76-9222-462F-9064-F645146AFCF7}"/>
      </w:docPartPr>
      <w:docPartBody>
        <w:p w:rsidR="00F00EC6" w:rsidRDefault="00D0114B" w:rsidP="00D0114B">
          <w:pPr>
            <w:pStyle w:val="C0E7B50C6F9E4B4AB2BCC00592A49923"/>
          </w:pPr>
          <w:r w:rsidRPr="00F816E4">
            <w:rPr>
              <w:rStyle w:val="PlaceholderText"/>
            </w:rPr>
            <w:t>Click or tap here to enter text.</w:t>
          </w:r>
        </w:p>
      </w:docPartBody>
    </w:docPart>
    <w:docPart>
      <w:docPartPr>
        <w:name w:val="2D0EEC5C74344B9891CC75A4ECE20577"/>
        <w:category>
          <w:name w:val="General"/>
          <w:gallery w:val="placeholder"/>
        </w:category>
        <w:types>
          <w:type w:val="bbPlcHdr"/>
        </w:types>
        <w:behaviors>
          <w:behavior w:val="content"/>
        </w:behaviors>
        <w:guid w:val="{913828AA-5075-4BFE-9C67-1E40EC23B500}"/>
      </w:docPartPr>
      <w:docPartBody>
        <w:p w:rsidR="000B414A" w:rsidRDefault="00A05F1A" w:rsidP="00A05F1A">
          <w:pPr>
            <w:pStyle w:val="2D0EEC5C74344B9891CC75A4ECE20577"/>
          </w:pPr>
          <w:r w:rsidRPr="00F816E4">
            <w:rPr>
              <w:rStyle w:val="PlaceholderText"/>
            </w:rPr>
            <w:t>Click or tap here to enter text.</w:t>
          </w:r>
        </w:p>
      </w:docPartBody>
    </w:docPart>
    <w:docPart>
      <w:docPartPr>
        <w:name w:val="35009EC7687A4FC08351A9603C97859B"/>
        <w:category>
          <w:name w:val="General"/>
          <w:gallery w:val="placeholder"/>
        </w:category>
        <w:types>
          <w:type w:val="bbPlcHdr"/>
        </w:types>
        <w:behaviors>
          <w:behavior w:val="content"/>
        </w:behaviors>
        <w:guid w:val="{A8D13C25-09B3-4EB5-8012-03329E67641E}"/>
      </w:docPartPr>
      <w:docPartBody>
        <w:p w:rsidR="000B414A" w:rsidRDefault="00A05F1A" w:rsidP="00A05F1A">
          <w:pPr>
            <w:pStyle w:val="35009EC7687A4FC08351A9603C97859B"/>
          </w:pPr>
          <w:r w:rsidRPr="00F816E4">
            <w:rPr>
              <w:rStyle w:val="PlaceholderText"/>
            </w:rPr>
            <w:t>Click or tap here to enter text.</w:t>
          </w:r>
        </w:p>
      </w:docPartBody>
    </w:docPart>
    <w:docPart>
      <w:docPartPr>
        <w:name w:val="B1F1B25EA3DC4B289DA917CB3681F328"/>
        <w:category>
          <w:name w:val="General"/>
          <w:gallery w:val="placeholder"/>
        </w:category>
        <w:types>
          <w:type w:val="bbPlcHdr"/>
        </w:types>
        <w:behaviors>
          <w:behavior w:val="content"/>
        </w:behaviors>
        <w:guid w:val="{4A4D418E-70D4-474C-90D0-F1BCA14E4527}"/>
      </w:docPartPr>
      <w:docPartBody>
        <w:p w:rsidR="00826B3A" w:rsidRDefault="00BB4C6B" w:rsidP="00BB4C6B">
          <w:pPr>
            <w:pStyle w:val="B1F1B25EA3DC4B289DA917CB3681F328"/>
          </w:pPr>
          <w:r w:rsidRPr="00F816E4">
            <w:rPr>
              <w:rStyle w:val="PlaceholderText"/>
            </w:rPr>
            <w:t>Click or tap here to enter text.</w:t>
          </w:r>
        </w:p>
      </w:docPartBody>
    </w:docPart>
    <w:docPart>
      <w:docPartPr>
        <w:name w:val="2884EAC27A4E466BA139E4F69FB86753"/>
        <w:category>
          <w:name w:val="General"/>
          <w:gallery w:val="placeholder"/>
        </w:category>
        <w:types>
          <w:type w:val="bbPlcHdr"/>
        </w:types>
        <w:behaviors>
          <w:behavior w:val="content"/>
        </w:behaviors>
        <w:guid w:val="{BCEAE7E4-F0BE-479E-9799-59AB45295B59}"/>
      </w:docPartPr>
      <w:docPartBody>
        <w:p w:rsidR="00826B3A" w:rsidRDefault="00BB4C6B" w:rsidP="00BB4C6B">
          <w:pPr>
            <w:pStyle w:val="2884EAC27A4E466BA139E4F69FB86753"/>
          </w:pPr>
          <w:r w:rsidRPr="00F816E4">
            <w:rPr>
              <w:rStyle w:val="PlaceholderText"/>
            </w:rPr>
            <w:t>Click or tap here to enter text.</w:t>
          </w:r>
        </w:p>
      </w:docPartBody>
    </w:docPart>
    <w:docPart>
      <w:docPartPr>
        <w:name w:val="0ED4605D9EEB49F3A002D7823DDA4048"/>
        <w:category>
          <w:name w:val="General"/>
          <w:gallery w:val="placeholder"/>
        </w:category>
        <w:types>
          <w:type w:val="bbPlcHdr"/>
        </w:types>
        <w:behaviors>
          <w:behavior w:val="content"/>
        </w:behaviors>
        <w:guid w:val="{5983F0BD-2819-4AA3-9717-E22714373413}"/>
      </w:docPartPr>
      <w:docPartBody>
        <w:p w:rsidR="00826B3A" w:rsidRDefault="00BB4C6B" w:rsidP="00BB4C6B">
          <w:pPr>
            <w:pStyle w:val="0ED4605D9EEB49F3A002D7823DDA4048"/>
          </w:pPr>
          <w:r w:rsidRPr="00F816E4">
            <w:rPr>
              <w:rStyle w:val="PlaceholderText"/>
            </w:rPr>
            <w:t>Click or tap here to enter text.</w:t>
          </w:r>
        </w:p>
      </w:docPartBody>
    </w:docPart>
    <w:docPart>
      <w:docPartPr>
        <w:name w:val="13A08F40076A470AB42301FB6AB148CD"/>
        <w:category>
          <w:name w:val="General"/>
          <w:gallery w:val="placeholder"/>
        </w:category>
        <w:types>
          <w:type w:val="bbPlcHdr"/>
        </w:types>
        <w:behaviors>
          <w:behavior w:val="content"/>
        </w:behaviors>
        <w:guid w:val="{1625B18B-40A1-46D1-96D0-BA0773C9BDD7}"/>
      </w:docPartPr>
      <w:docPartBody>
        <w:p w:rsidR="00826B3A" w:rsidRDefault="00BB4C6B" w:rsidP="00BB4C6B">
          <w:pPr>
            <w:pStyle w:val="13A08F40076A470AB42301FB6AB148CD"/>
          </w:pPr>
          <w:r w:rsidRPr="00F816E4">
            <w:rPr>
              <w:rStyle w:val="PlaceholderText"/>
            </w:rPr>
            <w:t>Click or tap here to enter text.</w:t>
          </w:r>
        </w:p>
      </w:docPartBody>
    </w:docPart>
    <w:docPart>
      <w:docPartPr>
        <w:name w:val="F48D18FB29F842B6B8FED4C7EB8A11BA"/>
        <w:category>
          <w:name w:val="General"/>
          <w:gallery w:val="placeholder"/>
        </w:category>
        <w:types>
          <w:type w:val="bbPlcHdr"/>
        </w:types>
        <w:behaviors>
          <w:behavior w:val="content"/>
        </w:behaviors>
        <w:guid w:val="{5D58A570-3CF4-43C5-A9F5-69A8040FB997}"/>
      </w:docPartPr>
      <w:docPartBody>
        <w:p w:rsidR="00826B3A" w:rsidRDefault="00BB4C6B" w:rsidP="00BB4C6B">
          <w:pPr>
            <w:pStyle w:val="F48D18FB29F842B6B8FED4C7EB8A11BA"/>
          </w:pPr>
          <w:r w:rsidRPr="00F816E4">
            <w:rPr>
              <w:rStyle w:val="PlaceholderText"/>
            </w:rPr>
            <w:t>Click or tap here to enter text.</w:t>
          </w:r>
        </w:p>
      </w:docPartBody>
    </w:docPart>
    <w:docPart>
      <w:docPartPr>
        <w:name w:val="3FC9415838534EF6A58CD217BB559394"/>
        <w:category>
          <w:name w:val="General"/>
          <w:gallery w:val="placeholder"/>
        </w:category>
        <w:types>
          <w:type w:val="bbPlcHdr"/>
        </w:types>
        <w:behaviors>
          <w:behavior w:val="content"/>
        </w:behaviors>
        <w:guid w:val="{30FD878C-DEA4-45A9-82C4-07E92B162E89}"/>
      </w:docPartPr>
      <w:docPartBody>
        <w:p w:rsidR="00826B3A" w:rsidRDefault="00BB4C6B" w:rsidP="00BB4C6B">
          <w:pPr>
            <w:pStyle w:val="3FC9415838534EF6A58CD217BB559394"/>
          </w:pPr>
          <w:r w:rsidRPr="00F816E4">
            <w:rPr>
              <w:rStyle w:val="PlaceholderText"/>
            </w:rPr>
            <w:t>Click or tap here to enter text.</w:t>
          </w:r>
        </w:p>
      </w:docPartBody>
    </w:docPart>
    <w:docPart>
      <w:docPartPr>
        <w:name w:val="C155D9A62DB24D31AA29C3EE7643FC28"/>
        <w:category>
          <w:name w:val="General"/>
          <w:gallery w:val="placeholder"/>
        </w:category>
        <w:types>
          <w:type w:val="bbPlcHdr"/>
        </w:types>
        <w:behaviors>
          <w:behavior w:val="content"/>
        </w:behaviors>
        <w:guid w:val="{9E67AE77-9E3F-4C87-BC87-04C999AEFED2}"/>
      </w:docPartPr>
      <w:docPartBody>
        <w:p w:rsidR="00826B3A" w:rsidRDefault="00BB4C6B" w:rsidP="00BB4C6B">
          <w:pPr>
            <w:pStyle w:val="C155D9A62DB24D31AA29C3EE7643FC28"/>
          </w:pPr>
          <w:r w:rsidRPr="00F816E4">
            <w:rPr>
              <w:rStyle w:val="PlaceholderText"/>
            </w:rPr>
            <w:t>Click or tap here to enter text.</w:t>
          </w:r>
        </w:p>
      </w:docPartBody>
    </w:docPart>
    <w:docPart>
      <w:docPartPr>
        <w:name w:val="D426C67C886B48EEA71D17B0604C74F5"/>
        <w:category>
          <w:name w:val="General"/>
          <w:gallery w:val="placeholder"/>
        </w:category>
        <w:types>
          <w:type w:val="bbPlcHdr"/>
        </w:types>
        <w:behaviors>
          <w:behavior w:val="content"/>
        </w:behaviors>
        <w:guid w:val="{36998FEC-E57B-4EB9-B1D4-6692EEF1D5DA}"/>
      </w:docPartPr>
      <w:docPartBody>
        <w:p w:rsidR="00826B3A" w:rsidRDefault="00BB4C6B" w:rsidP="00BB4C6B">
          <w:pPr>
            <w:pStyle w:val="D426C67C886B48EEA71D17B0604C74F5"/>
          </w:pPr>
          <w:r w:rsidRPr="00F816E4">
            <w:rPr>
              <w:rStyle w:val="PlaceholderText"/>
            </w:rPr>
            <w:t>Click or tap here to enter text.</w:t>
          </w:r>
        </w:p>
      </w:docPartBody>
    </w:docPart>
    <w:docPart>
      <w:docPartPr>
        <w:name w:val="07B36CB6A8F749A1B0342060674A37BA"/>
        <w:category>
          <w:name w:val="General"/>
          <w:gallery w:val="placeholder"/>
        </w:category>
        <w:types>
          <w:type w:val="bbPlcHdr"/>
        </w:types>
        <w:behaviors>
          <w:behavior w:val="content"/>
        </w:behaviors>
        <w:guid w:val="{EFA400D8-9112-462C-B00B-E133C380A8AD}"/>
      </w:docPartPr>
      <w:docPartBody>
        <w:p w:rsidR="00850222" w:rsidRDefault="00850222" w:rsidP="00850222">
          <w:pPr>
            <w:pStyle w:val="07B36CB6A8F749A1B0342060674A37BA"/>
          </w:pPr>
          <w:r w:rsidRPr="00F816E4">
            <w:rPr>
              <w:rStyle w:val="PlaceholderText"/>
            </w:rPr>
            <w:t>Click or tap here to enter text.</w:t>
          </w:r>
        </w:p>
      </w:docPartBody>
    </w:docPart>
    <w:docPart>
      <w:docPartPr>
        <w:name w:val="883935F3D5454C48BF61A1625EF559B6"/>
        <w:category>
          <w:name w:val="General"/>
          <w:gallery w:val="placeholder"/>
        </w:category>
        <w:types>
          <w:type w:val="bbPlcHdr"/>
        </w:types>
        <w:behaviors>
          <w:behavior w:val="content"/>
        </w:behaviors>
        <w:guid w:val="{A0C9CF55-46CF-46EE-BEA1-809E64053E31}"/>
      </w:docPartPr>
      <w:docPartBody>
        <w:p w:rsidR="00850222" w:rsidRDefault="00850222" w:rsidP="00850222">
          <w:pPr>
            <w:pStyle w:val="883935F3D5454C48BF61A1625EF559B6"/>
          </w:pPr>
          <w:r w:rsidRPr="00F816E4">
            <w:rPr>
              <w:rStyle w:val="PlaceholderText"/>
            </w:rPr>
            <w:t>Click or tap here to enter text.</w:t>
          </w:r>
        </w:p>
      </w:docPartBody>
    </w:docPart>
    <w:docPart>
      <w:docPartPr>
        <w:name w:val="FAE6C9C8D71A41689C297B9E8D110A29"/>
        <w:category>
          <w:name w:val="General"/>
          <w:gallery w:val="placeholder"/>
        </w:category>
        <w:types>
          <w:type w:val="bbPlcHdr"/>
        </w:types>
        <w:behaviors>
          <w:behavior w:val="content"/>
        </w:behaviors>
        <w:guid w:val="{9609580D-C75F-4D3C-9EBD-D21552139272}"/>
      </w:docPartPr>
      <w:docPartBody>
        <w:p w:rsidR="00850222" w:rsidRDefault="00850222" w:rsidP="00850222">
          <w:pPr>
            <w:pStyle w:val="FAE6C9C8D71A41689C297B9E8D110A29"/>
          </w:pPr>
          <w:r w:rsidRPr="00F816E4">
            <w:rPr>
              <w:rStyle w:val="PlaceholderText"/>
            </w:rPr>
            <w:t>Click or tap here to enter text.</w:t>
          </w:r>
        </w:p>
      </w:docPartBody>
    </w:docPart>
    <w:docPart>
      <w:docPartPr>
        <w:name w:val="6F36945B39C04DCC9A4AE4B5029BA169"/>
        <w:category>
          <w:name w:val="General"/>
          <w:gallery w:val="placeholder"/>
        </w:category>
        <w:types>
          <w:type w:val="bbPlcHdr"/>
        </w:types>
        <w:behaviors>
          <w:behavior w:val="content"/>
        </w:behaviors>
        <w:guid w:val="{5A2354BE-EC3B-475D-84A6-F283BD3EBE83}"/>
      </w:docPartPr>
      <w:docPartBody>
        <w:p w:rsidR="00850222" w:rsidRDefault="00850222" w:rsidP="00850222">
          <w:pPr>
            <w:pStyle w:val="6F36945B39C04DCC9A4AE4B5029BA169"/>
          </w:pPr>
          <w:r w:rsidRPr="00F816E4">
            <w:rPr>
              <w:rStyle w:val="PlaceholderText"/>
            </w:rPr>
            <w:t>Click or tap here to enter text.</w:t>
          </w:r>
        </w:p>
      </w:docPartBody>
    </w:docPart>
    <w:docPart>
      <w:docPartPr>
        <w:name w:val="F6FDF0A2F1474A468F68BF467C8109C4"/>
        <w:category>
          <w:name w:val="General"/>
          <w:gallery w:val="placeholder"/>
        </w:category>
        <w:types>
          <w:type w:val="bbPlcHdr"/>
        </w:types>
        <w:behaviors>
          <w:behavior w:val="content"/>
        </w:behaviors>
        <w:guid w:val="{0B9F720E-4FF3-4696-B427-459227FC094C}"/>
      </w:docPartPr>
      <w:docPartBody>
        <w:p w:rsidR="00086BEF" w:rsidRDefault="00086BEF" w:rsidP="00086BEF">
          <w:pPr>
            <w:pStyle w:val="F6FDF0A2F1474A468F68BF467C8109C4"/>
          </w:pPr>
          <w:r w:rsidRPr="00F816E4">
            <w:rPr>
              <w:rStyle w:val="PlaceholderText"/>
            </w:rPr>
            <w:t>Click or tap here to enter text.</w:t>
          </w:r>
        </w:p>
      </w:docPartBody>
    </w:docPart>
    <w:docPart>
      <w:docPartPr>
        <w:name w:val="2C54C47CD49E485B9D8EB48706A8D70B"/>
        <w:category>
          <w:name w:val="General"/>
          <w:gallery w:val="placeholder"/>
        </w:category>
        <w:types>
          <w:type w:val="bbPlcHdr"/>
        </w:types>
        <w:behaviors>
          <w:behavior w:val="content"/>
        </w:behaviors>
        <w:guid w:val="{B5D68C9F-8E99-4F7A-A827-FA95223EBDA0}"/>
      </w:docPartPr>
      <w:docPartBody>
        <w:p w:rsidR="00086BEF" w:rsidRDefault="00086BEF" w:rsidP="00086BEF">
          <w:pPr>
            <w:pStyle w:val="2C54C47CD49E485B9D8EB48706A8D70B"/>
          </w:pPr>
          <w:r w:rsidRPr="00F816E4">
            <w:rPr>
              <w:rStyle w:val="PlaceholderText"/>
            </w:rPr>
            <w:t>Click or tap here to enter text.</w:t>
          </w:r>
        </w:p>
      </w:docPartBody>
    </w:docPart>
    <w:docPart>
      <w:docPartPr>
        <w:name w:val="C54434518D384C668219590A8C523BB9"/>
        <w:category>
          <w:name w:val="General"/>
          <w:gallery w:val="placeholder"/>
        </w:category>
        <w:types>
          <w:type w:val="bbPlcHdr"/>
        </w:types>
        <w:behaviors>
          <w:behavior w:val="content"/>
        </w:behaviors>
        <w:guid w:val="{C31A14F9-A46A-4371-96EB-483596FB7198}"/>
      </w:docPartPr>
      <w:docPartBody>
        <w:p w:rsidR="00FB0954" w:rsidRDefault="009D652A">
          <w:pPr>
            <w:pStyle w:val="C54434518D384C668219590A8C523BB9"/>
          </w:pPr>
          <w:r w:rsidRPr="00F816E4">
            <w:rPr>
              <w:rStyle w:val="PlaceholderText"/>
            </w:rPr>
            <w:t>Click or tap here to enter text.</w:t>
          </w:r>
        </w:p>
      </w:docPartBody>
    </w:docPart>
    <w:docPart>
      <w:docPartPr>
        <w:name w:val="10D98D5658A8423FAD8875FBDFBBBE49"/>
        <w:category>
          <w:name w:val="General"/>
          <w:gallery w:val="placeholder"/>
        </w:category>
        <w:types>
          <w:type w:val="bbPlcHdr"/>
        </w:types>
        <w:behaviors>
          <w:behavior w:val="content"/>
        </w:behaviors>
        <w:guid w:val="{7E5CD44E-7CAE-4087-B836-EA50D682BAC1}"/>
      </w:docPartPr>
      <w:docPartBody>
        <w:p w:rsidR="00FB0954" w:rsidRDefault="009D652A">
          <w:pPr>
            <w:pStyle w:val="10D98D5658A8423FAD8875FBDFBBBE49"/>
          </w:pPr>
          <w:r w:rsidRPr="00F816E4">
            <w:rPr>
              <w:rStyle w:val="PlaceholderText"/>
            </w:rPr>
            <w:t>Click or tap here to enter text.</w:t>
          </w:r>
        </w:p>
      </w:docPartBody>
    </w:docPart>
    <w:docPart>
      <w:docPartPr>
        <w:name w:val="70EBED8C984145AE99294F906CAAFFD3"/>
        <w:category>
          <w:name w:val="General"/>
          <w:gallery w:val="placeholder"/>
        </w:category>
        <w:types>
          <w:type w:val="bbPlcHdr"/>
        </w:types>
        <w:behaviors>
          <w:behavior w:val="content"/>
        </w:behaviors>
        <w:guid w:val="{2006BBDC-F04E-4132-AAD2-2F422320E580}"/>
      </w:docPartPr>
      <w:docPartBody>
        <w:p w:rsidR="00A927B0" w:rsidRDefault="00A90326" w:rsidP="00A90326">
          <w:pPr>
            <w:pStyle w:val="70EBED8C984145AE99294F906CAAFFD3"/>
          </w:pPr>
          <w:r w:rsidRPr="00F816E4">
            <w:rPr>
              <w:rStyle w:val="PlaceholderText"/>
            </w:rPr>
            <w:t>Click or tap here to enter text.</w:t>
          </w:r>
        </w:p>
      </w:docPartBody>
    </w:docPart>
    <w:docPart>
      <w:docPartPr>
        <w:name w:val="E5DDF1F4E8934778BB07BB91372E7EBA"/>
        <w:category>
          <w:name w:val="General"/>
          <w:gallery w:val="placeholder"/>
        </w:category>
        <w:types>
          <w:type w:val="bbPlcHdr"/>
        </w:types>
        <w:behaviors>
          <w:behavior w:val="content"/>
        </w:behaviors>
        <w:guid w:val="{5AACFF03-DA37-4326-A916-3AD94EA295C3}"/>
      </w:docPartPr>
      <w:docPartBody>
        <w:p w:rsidR="00A927B0" w:rsidRDefault="00A90326" w:rsidP="00A90326">
          <w:pPr>
            <w:pStyle w:val="E5DDF1F4E8934778BB07BB91372E7EBA"/>
          </w:pPr>
          <w:r w:rsidRPr="00F816E4">
            <w:rPr>
              <w:rStyle w:val="PlaceholderText"/>
            </w:rPr>
            <w:t>Click or tap here to enter text.</w:t>
          </w:r>
        </w:p>
      </w:docPartBody>
    </w:docPart>
    <w:docPart>
      <w:docPartPr>
        <w:name w:val="ECB518FA78CE45E9868D844C36196851"/>
        <w:category>
          <w:name w:val="General"/>
          <w:gallery w:val="placeholder"/>
        </w:category>
        <w:types>
          <w:type w:val="bbPlcHdr"/>
        </w:types>
        <w:behaviors>
          <w:behavior w:val="content"/>
        </w:behaviors>
        <w:guid w:val="{6F9F06A2-2B55-41C4-80E9-AB90504F7E4D}"/>
      </w:docPartPr>
      <w:docPartBody>
        <w:p w:rsidR="00A927B0" w:rsidRDefault="00A90326" w:rsidP="00A90326">
          <w:pPr>
            <w:pStyle w:val="ECB518FA78CE45E9868D844C36196851"/>
          </w:pPr>
          <w:r w:rsidRPr="00F816E4">
            <w:rPr>
              <w:rStyle w:val="PlaceholderText"/>
            </w:rPr>
            <w:t>Click or tap here to enter text.</w:t>
          </w:r>
        </w:p>
      </w:docPartBody>
    </w:docPart>
    <w:docPart>
      <w:docPartPr>
        <w:name w:val="7459770D66E648BABBE1A9DC3C81D860"/>
        <w:category>
          <w:name w:val="General"/>
          <w:gallery w:val="placeholder"/>
        </w:category>
        <w:types>
          <w:type w:val="bbPlcHdr"/>
        </w:types>
        <w:behaviors>
          <w:behavior w:val="content"/>
        </w:behaviors>
        <w:guid w:val="{A5B9E189-0554-4DD3-80F3-F42089B3F97A}"/>
      </w:docPartPr>
      <w:docPartBody>
        <w:p w:rsidR="00A927B0" w:rsidRDefault="00A90326" w:rsidP="00A90326">
          <w:pPr>
            <w:pStyle w:val="7459770D66E648BABBE1A9DC3C81D860"/>
          </w:pPr>
          <w:r w:rsidRPr="00F816E4">
            <w:rPr>
              <w:rStyle w:val="PlaceholderText"/>
            </w:rPr>
            <w:t>Click or tap here to enter text.</w:t>
          </w:r>
        </w:p>
      </w:docPartBody>
    </w:docPart>
    <w:docPart>
      <w:docPartPr>
        <w:name w:val="3AF6234597534997847A72A1B08E3511"/>
        <w:category>
          <w:name w:val="General"/>
          <w:gallery w:val="placeholder"/>
        </w:category>
        <w:types>
          <w:type w:val="bbPlcHdr"/>
        </w:types>
        <w:behaviors>
          <w:behavior w:val="content"/>
        </w:behaviors>
        <w:guid w:val="{7C91ABA3-EE6B-4387-918C-98B9DB477746}"/>
      </w:docPartPr>
      <w:docPartBody>
        <w:p w:rsidR="00A927B0" w:rsidRDefault="00A90326" w:rsidP="00A90326">
          <w:pPr>
            <w:pStyle w:val="3AF6234597534997847A72A1B08E3511"/>
          </w:pPr>
          <w:r w:rsidRPr="00F816E4">
            <w:rPr>
              <w:rStyle w:val="PlaceholderText"/>
            </w:rPr>
            <w:t>Click or tap here to enter text.</w:t>
          </w:r>
        </w:p>
      </w:docPartBody>
    </w:docPart>
    <w:docPart>
      <w:docPartPr>
        <w:name w:val="FCB10AE399AB4FACB1112ED8CA7E1898"/>
        <w:category>
          <w:name w:val="General"/>
          <w:gallery w:val="placeholder"/>
        </w:category>
        <w:types>
          <w:type w:val="bbPlcHdr"/>
        </w:types>
        <w:behaviors>
          <w:behavior w:val="content"/>
        </w:behaviors>
        <w:guid w:val="{0EDE949D-F400-476A-BC7D-79B63CA6E93F}"/>
      </w:docPartPr>
      <w:docPartBody>
        <w:p w:rsidR="00A927B0" w:rsidRDefault="00A90326" w:rsidP="00A90326">
          <w:pPr>
            <w:pStyle w:val="FCB10AE399AB4FACB1112ED8CA7E1898"/>
          </w:pPr>
          <w:r w:rsidRPr="00F816E4">
            <w:rPr>
              <w:rStyle w:val="PlaceholderText"/>
            </w:rPr>
            <w:t>Click or tap here to enter text.</w:t>
          </w:r>
        </w:p>
      </w:docPartBody>
    </w:docPart>
    <w:docPart>
      <w:docPartPr>
        <w:name w:val="8291603CD01842B4966A583F6F8E620D"/>
        <w:category>
          <w:name w:val="General"/>
          <w:gallery w:val="placeholder"/>
        </w:category>
        <w:types>
          <w:type w:val="bbPlcHdr"/>
        </w:types>
        <w:behaviors>
          <w:behavior w:val="content"/>
        </w:behaviors>
        <w:guid w:val="{A681506B-49ED-4696-AF0C-2D814140242E}"/>
      </w:docPartPr>
      <w:docPartBody>
        <w:p w:rsidR="00AA3175" w:rsidRDefault="00AA3175">
          <w:pPr>
            <w:pStyle w:val="8291603CD01842B4966A583F6F8E620D"/>
          </w:pPr>
          <w:r w:rsidRPr="00F816E4">
            <w:rPr>
              <w:rStyle w:val="PlaceholderText"/>
            </w:rPr>
            <w:t>Click or tap here to enter text.</w:t>
          </w:r>
        </w:p>
      </w:docPartBody>
    </w:docPart>
    <w:docPart>
      <w:docPartPr>
        <w:name w:val="78123AFEBE3A4719930DAA2C531F46DB"/>
        <w:category>
          <w:name w:val="General"/>
          <w:gallery w:val="placeholder"/>
        </w:category>
        <w:types>
          <w:type w:val="bbPlcHdr"/>
        </w:types>
        <w:behaviors>
          <w:behavior w:val="content"/>
        </w:behaviors>
        <w:guid w:val="{E7654FD3-6DCC-4AD8-B296-81747364975D}"/>
      </w:docPartPr>
      <w:docPartBody>
        <w:p w:rsidR="00AA3175" w:rsidRDefault="00AA3175">
          <w:pPr>
            <w:pStyle w:val="78123AFEBE3A4719930DAA2C531F46DB"/>
          </w:pPr>
          <w:r w:rsidRPr="00F816E4">
            <w:rPr>
              <w:rStyle w:val="PlaceholderText"/>
            </w:rPr>
            <w:t>Click or tap here to enter text.</w:t>
          </w:r>
        </w:p>
      </w:docPartBody>
    </w:docPart>
    <w:docPart>
      <w:docPartPr>
        <w:name w:val="BC598A215A654A6F8E507E0DB41C19CD"/>
        <w:category>
          <w:name w:val="General"/>
          <w:gallery w:val="placeholder"/>
        </w:category>
        <w:types>
          <w:type w:val="bbPlcHdr"/>
        </w:types>
        <w:behaviors>
          <w:behavior w:val="content"/>
        </w:behaviors>
        <w:guid w:val="{5FBA874A-9EDB-43ED-8D0A-A42C91B59104}"/>
      </w:docPartPr>
      <w:docPartBody>
        <w:p w:rsidR="00AA3175" w:rsidRDefault="007B7F0F">
          <w:pPr>
            <w:pStyle w:val="BC598A215A654A6F8E507E0DB41C19CD"/>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Aptos">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2A"/>
    <w:rsid w:val="00086BEF"/>
    <w:rsid w:val="000B414A"/>
    <w:rsid w:val="000D3982"/>
    <w:rsid w:val="001B6E94"/>
    <w:rsid w:val="0023052A"/>
    <w:rsid w:val="002316B2"/>
    <w:rsid w:val="0045767A"/>
    <w:rsid w:val="00537180"/>
    <w:rsid w:val="006215FD"/>
    <w:rsid w:val="00664F5B"/>
    <w:rsid w:val="00667B07"/>
    <w:rsid w:val="00694998"/>
    <w:rsid w:val="006A1B21"/>
    <w:rsid w:val="00741AE0"/>
    <w:rsid w:val="007A0428"/>
    <w:rsid w:val="007B7F0F"/>
    <w:rsid w:val="00826B3A"/>
    <w:rsid w:val="00836188"/>
    <w:rsid w:val="00850222"/>
    <w:rsid w:val="009D652A"/>
    <w:rsid w:val="00A05F1A"/>
    <w:rsid w:val="00A271F1"/>
    <w:rsid w:val="00A90326"/>
    <w:rsid w:val="00A927B0"/>
    <w:rsid w:val="00A9713C"/>
    <w:rsid w:val="00AA3175"/>
    <w:rsid w:val="00AC32CA"/>
    <w:rsid w:val="00B10C9B"/>
    <w:rsid w:val="00BB4C6B"/>
    <w:rsid w:val="00C16D46"/>
    <w:rsid w:val="00C45BB0"/>
    <w:rsid w:val="00D0114B"/>
    <w:rsid w:val="00D27DAC"/>
    <w:rsid w:val="00D60727"/>
    <w:rsid w:val="00E43A57"/>
    <w:rsid w:val="00E86E8F"/>
    <w:rsid w:val="00EF2519"/>
    <w:rsid w:val="00F00EC6"/>
    <w:rsid w:val="00F442F8"/>
    <w:rsid w:val="00FB0954"/>
    <w:rsid w:val="00FC4A54"/>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291603CD01842B4966A583F6F8E620D">
    <w:name w:val="8291603CD01842B4966A583F6F8E620D"/>
    <w:rPr>
      <w:lang w:eastAsia="zh-CN"/>
    </w:rPr>
  </w:style>
  <w:style w:type="paragraph" w:customStyle="1" w:styleId="78123AFEBE3A4719930DAA2C531F46DB">
    <w:name w:val="78123AFEBE3A4719930DAA2C531F46DB"/>
    <w:rPr>
      <w:lang w:eastAsia="zh-CN"/>
    </w:rPr>
  </w:style>
  <w:style w:type="paragraph" w:customStyle="1" w:styleId="6200EB2C83AE46B98B4AB4DDC073327F">
    <w:name w:val="6200EB2C83AE46B98B4AB4DDC073327F"/>
    <w:rsid w:val="00D0114B"/>
  </w:style>
  <w:style w:type="paragraph" w:customStyle="1" w:styleId="C0E7B50C6F9E4B4AB2BCC00592A49923">
    <w:name w:val="C0E7B50C6F9E4B4AB2BCC00592A49923"/>
    <w:rsid w:val="00D0114B"/>
  </w:style>
  <w:style w:type="paragraph" w:customStyle="1" w:styleId="2D0EEC5C74344B9891CC75A4ECE20577">
    <w:name w:val="2D0EEC5C74344B9891CC75A4ECE20577"/>
    <w:rsid w:val="00A05F1A"/>
    <w:rPr>
      <w:lang w:eastAsia="zh-CN"/>
    </w:rPr>
  </w:style>
  <w:style w:type="paragraph" w:customStyle="1" w:styleId="35009EC7687A4FC08351A9603C97859B">
    <w:name w:val="35009EC7687A4FC08351A9603C97859B"/>
    <w:rsid w:val="00A05F1A"/>
    <w:rPr>
      <w:lang w:eastAsia="zh-CN"/>
    </w:rPr>
  </w:style>
  <w:style w:type="paragraph" w:customStyle="1" w:styleId="B1F1B25EA3DC4B289DA917CB3681F328">
    <w:name w:val="B1F1B25EA3DC4B289DA917CB3681F328"/>
    <w:rsid w:val="00BB4C6B"/>
    <w:rPr>
      <w:lang w:eastAsia="zh-CN"/>
    </w:rPr>
  </w:style>
  <w:style w:type="paragraph" w:customStyle="1" w:styleId="2884EAC27A4E466BA139E4F69FB86753">
    <w:name w:val="2884EAC27A4E466BA139E4F69FB86753"/>
    <w:rsid w:val="00BB4C6B"/>
    <w:rPr>
      <w:lang w:eastAsia="zh-CN"/>
    </w:rPr>
  </w:style>
  <w:style w:type="paragraph" w:customStyle="1" w:styleId="0ED4605D9EEB49F3A002D7823DDA4048">
    <w:name w:val="0ED4605D9EEB49F3A002D7823DDA4048"/>
    <w:rsid w:val="00BB4C6B"/>
    <w:rPr>
      <w:lang w:eastAsia="zh-CN"/>
    </w:rPr>
  </w:style>
  <w:style w:type="paragraph" w:customStyle="1" w:styleId="13A08F40076A470AB42301FB6AB148CD">
    <w:name w:val="13A08F40076A470AB42301FB6AB148CD"/>
    <w:rsid w:val="00BB4C6B"/>
    <w:rPr>
      <w:lang w:eastAsia="zh-CN"/>
    </w:rPr>
  </w:style>
  <w:style w:type="paragraph" w:customStyle="1" w:styleId="F48D18FB29F842B6B8FED4C7EB8A11BA">
    <w:name w:val="F48D18FB29F842B6B8FED4C7EB8A11BA"/>
    <w:rsid w:val="00BB4C6B"/>
    <w:rPr>
      <w:lang w:eastAsia="zh-CN"/>
    </w:rPr>
  </w:style>
  <w:style w:type="paragraph" w:customStyle="1" w:styleId="3FC9415838534EF6A58CD217BB559394">
    <w:name w:val="3FC9415838534EF6A58CD217BB559394"/>
    <w:rsid w:val="00BB4C6B"/>
    <w:rPr>
      <w:lang w:eastAsia="zh-CN"/>
    </w:rPr>
  </w:style>
  <w:style w:type="paragraph" w:customStyle="1" w:styleId="C155D9A62DB24D31AA29C3EE7643FC28">
    <w:name w:val="C155D9A62DB24D31AA29C3EE7643FC28"/>
    <w:rsid w:val="00BB4C6B"/>
    <w:rPr>
      <w:lang w:eastAsia="zh-CN"/>
    </w:rPr>
  </w:style>
  <w:style w:type="paragraph" w:customStyle="1" w:styleId="D426C67C886B48EEA71D17B0604C74F5">
    <w:name w:val="D426C67C886B48EEA71D17B0604C74F5"/>
    <w:rsid w:val="00BB4C6B"/>
    <w:rPr>
      <w:lang w:eastAsia="zh-CN"/>
    </w:rPr>
  </w:style>
  <w:style w:type="paragraph" w:customStyle="1" w:styleId="07B36CB6A8F749A1B0342060674A37BA">
    <w:name w:val="07B36CB6A8F749A1B0342060674A37BA"/>
    <w:rsid w:val="00850222"/>
  </w:style>
  <w:style w:type="paragraph" w:customStyle="1" w:styleId="883935F3D5454C48BF61A1625EF559B6">
    <w:name w:val="883935F3D5454C48BF61A1625EF559B6"/>
    <w:rsid w:val="00850222"/>
  </w:style>
  <w:style w:type="paragraph" w:customStyle="1" w:styleId="FAE6C9C8D71A41689C297B9E8D110A29">
    <w:name w:val="FAE6C9C8D71A41689C297B9E8D110A29"/>
    <w:rsid w:val="00850222"/>
  </w:style>
  <w:style w:type="paragraph" w:customStyle="1" w:styleId="6F36945B39C04DCC9A4AE4B5029BA169">
    <w:name w:val="6F36945B39C04DCC9A4AE4B5029BA169"/>
    <w:rsid w:val="00850222"/>
  </w:style>
  <w:style w:type="paragraph" w:customStyle="1" w:styleId="F6FDF0A2F1474A468F68BF467C8109C4">
    <w:name w:val="F6FDF0A2F1474A468F68BF467C8109C4"/>
    <w:rsid w:val="00086BEF"/>
  </w:style>
  <w:style w:type="paragraph" w:customStyle="1" w:styleId="2C54C47CD49E485B9D8EB48706A8D70B">
    <w:name w:val="2C54C47CD49E485B9D8EB48706A8D70B"/>
    <w:rsid w:val="00086BEF"/>
  </w:style>
  <w:style w:type="paragraph" w:customStyle="1" w:styleId="C54434518D384C668219590A8C523BB9">
    <w:name w:val="C54434518D384C668219590A8C523BB9"/>
  </w:style>
  <w:style w:type="paragraph" w:customStyle="1" w:styleId="10D98D5658A8423FAD8875FBDFBBBE49">
    <w:name w:val="10D98D5658A8423FAD8875FBDFBBBE49"/>
  </w:style>
  <w:style w:type="paragraph" w:customStyle="1" w:styleId="70EBED8C984145AE99294F906CAAFFD3">
    <w:name w:val="70EBED8C984145AE99294F906CAAFFD3"/>
    <w:rsid w:val="00A90326"/>
  </w:style>
  <w:style w:type="paragraph" w:customStyle="1" w:styleId="E5DDF1F4E8934778BB07BB91372E7EBA">
    <w:name w:val="E5DDF1F4E8934778BB07BB91372E7EBA"/>
    <w:rsid w:val="00A90326"/>
  </w:style>
  <w:style w:type="paragraph" w:customStyle="1" w:styleId="ECB518FA78CE45E9868D844C36196851">
    <w:name w:val="ECB518FA78CE45E9868D844C36196851"/>
    <w:rsid w:val="00A90326"/>
  </w:style>
  <w:style w:type="paragraph" w:customStyle="1" w:styleId="7459770D66E648BABBE1A9DC3C81D860">
    <w:name w:val="7459770D66E648BABBE1A9DC3C81D860"/>
    <w:rsid w:val="00A90326"/>
  </w:style>
  <w:style w:type="paragraph" w:customStyle="1" w:styleId="3AF6234597534997847A72A1B08E3511">
    <w:name w:val="3AF6234597534997847A72A1B08E3511"/>
    <w:rsid w:val="00A90326"/>
  </w:style>
  <w:style w:type="paragraph" w:customStyle="1" w:styleId="FCB10AE399AB4FACB1112ED8CA7E1898">
    <w:name w:val="FCB10AE399AB4FACB1112ED8CA7E1898"/>
    <w:rsid w:val="00A90326"/>
  </w:style>
  <w:style w:type="paragraph" w:customStyle="1" w:styleId="BC598A215A654A6F8E507E0DB41C19CD">
    <w:name w:val="BC598A215A654A6F8E507E0DB41C19CD"/>
    <w:rPr>
      <w:kern w:val="2"/>
      <w:lang w:val="en-US"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0b713cc-9e83-4a4e-af3e-b39458d185f3" xsi:nil="true"/>
    <_ip_UnifiedCompliancePolicyProperties xmlns="http://schemas.microsoft.com/sharepoint/v3" xsi:nil="true"/>
    <lcf76f155ced4ddcb4097134ff3c332f xmlns="5555a52c-e379-4933-aa91-52f2054204d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D5F01233373D46810BF7829EE1043E" ma:contentTypeVersion="15" ma:contentTypeDescription="Create a new document." ma:contentTypeScope="" ma:versionID="d08398a948f2b8952f48368cff00b465">
  <xsd:schema xmlns:xsd="http://www.w3.org/2001/XMLSchema" xmlns:xs="http://www.w3.org/2001/XMLSchema" xmlns:p="http://schemas.microsoft.com/office/2006/metadata/properties" xmlns:ns1="http://schemas.microsoft.com/sharepoint/v3" xmlns:ns2="5555a52c-e379-4933-aa91-52f2054204d7" xmlns:ns3="d0b713cc-9e83-4a4e-af3e-b39458d185f3" targetNamespace="http://schemas.microsoft.com/office/2006/metadata/properties" ma:root="true" ma:fieldsID="2e81150270b6e1bb912abdbb57186025" ns1:_="" ns2:_="" ns3:_="">
    <xsd:import namespace="http://schemas.microsoft.com/sharepoint/v3"/>
    <xsd:import namespace="5555a52c-e379-4933-aa91-52f2054204d7"/>
    <xsd:import namespace="d0b713cc-9e83-4a4e-af3e-b39458d185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5a52c-e379-4933-aa91-52f205420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1ccf47-cae8-4c2d-a345-1ba7a36e0e4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b713cc-9e83-4a4e-af3e-b39458d185f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a8ee7f4-1a7e-441a-ac81-3d502ccafa21}" ma:internalName="TaxCatchAll" ma:showField="CatchAllData" ma:web="d0b713cc-9e83-4a4e-af3e-b39458d185f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2.xml><?xml version="1.0" encoding="utf-8"?>
<ds:datastoreItem xmlns:ds="http://schemas.openxmlformats.org/officeDocument/2006/customXml" ds:itemID="{9E10F67D-174C-4988-B538-849C1BF8842B}">
  <ds:schemaRefs>
    <ds:schemaRef ds:uri="http://www.w3.org/XML/1998/namespace"/>
    <ds:schemaRef ds:uri="http://schemas.openxmlformats.org/package/2006/metadata/core-properties"/>
    <ds:schemaRef ds:uri="http://schemas.microsoft.com/office/2006/documentManagement/types"/>
    <ds:schemaRef ds:uri="d0b713cc-9e83-4a4e-af3e-b39458d185f3"/>
    <ds:schemaRef ds:uri="http://purl.org/dc/elements/1.1/"/>
    <ds:schemaRef ds:uri="http://schemas.microsoft.com/office/infopath/2007/PartnerControls"/>
    <ds:schemaRef ds:uri="http://purl.org/dc/dcmitype/"/>
    <ds:schemaRef ds:uri="http://purl.org/dc/terms/"/>
    <ds:schemaRef ds:uri="5555a52c-e379-4933-aa91-52f2054204d7"/>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3014C2A6-46F1-47D3-8DBF-8162C65DC2D2}">
  <ds:schemaRefs>
    <ds:schemaRef ds:uri="http://schemas.openxmlformats.org/officeDocument/2006/bibliography"/>
  </ds:schemaRefs>
</ds:datastoreItem>
</file>

<file path=customXml/itemProps4.xml><?xml version="1.0" encoding="utf-8"?>
<ds:datastoreItem xmlns:ds="http://schemas.openxmlformats.org/officeDocument/2006/customXml" ds:itemID="{E825C8B3-DACB-48E9-99A5-735F620E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a52c-e379-4933-aa91-52f2054204d7"/>
    <ds:schemaRef ds:uri="d0b713cc-9e83-4a4e-af3e-b39458d18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1477</Words>
  <Characters>8423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subject/>
  <dc:creator>bursa</dc:creator>
  <cp:keywords/>
  <cp:lastModifiedBy>Cheong Xue Yin</cp:lastModifiedBy>
  <cp:revision>60</cp:revision>
  <cp:lastPrinted>2015-10-16T05:24:00Z</cp:lastPrinted>
  <dcterms:created xsi:type="dcterms:W3CDTF">2023-11-30T07:13:00Z</dcterms:created>
  <dcterms:modified xsi:type="dcterms:W3CDTF">2023-12-01T03:19:00Z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0x010100AED5F01233373D46810BF7829EE1043E</vt:lpwstr>
  </property>
  <property fmtid="{D5CDD505-2E9C-101B-9397-08002B2CF9AE}" pid="3" name="MSIP_Label_0d48a1c6-a2ec-49d2-beaa-ed3d16628e0e_Enabled">
    <vt:lpwstr>true</vt:lpwstr>
  </property>
  <property fmtid="{D5CDD505-2E9C-101B-9397-08002B2CF9AE}" pid="4" name="MSIP_Label_0d48a1c6-a2ec-49d2-beaa-ed3d16628e0e_SetDate">
    <vt:lpwstr>2023-11-30T07:13:57Z</vt:lpwstr>
  </property>
  <property fmtid="{D5CDD505-2E9C-101B-9397-08002B2CF9AE}" pid="5" name="MSIP_Label_0d48a1c6-a2ec-49d2-beaa-ed3d16628e0e_Method">
    <vt:lpwstr>Standard</vt:lpwstr>
  </property>
  <property fmtid="{D5CDD505-2E9C-101B-9397-08002B2CF9AE}" pid="6" name="MSIP_Label_0d48a1c6-a2ec-49d2-beaa-ed3d16628e0e_Name">
    <vt:lpwstr>Public</vt:lpwstr>
  </property>
  <property fmtid="{D5CDD505-2E9C-101B-9397-08002B2CF9AE}" pid="7" name="MSIP_Label_0d48a1c6-a2ec-49d2-beaa-ed3d16628e0e_SiteId">
    <vt:lpwstr>d6d2c0de-fe9d-4b6f-90eb-25edd69db24c</vt:lpwstr>
  </property>
  <property fmtid="{D5CDD505-2E9C-101B-9397-08002B2CF9AE}" pid="8" name="MSIP_Label_0d48a1c6-a2ec-49d2-beaa-ed3d16628e0e_ActionId">
    <vt:lpwstr>b10a3fff-6349-480d-9724-30227c84c512</vt:lpwstr>
  </property>
  <property fmtid="{D5CDD505-2E9C-101B-9397-08002B2CF9AE}" pid="9" name="MSIP_Label_0d48a1c6-a2ec-49d2-beaa-ed3d16628e0e_ContentBits">
    <vt:lpwstr>0</vt:lpwstr>
  </property>
  <property fmtid="{D5CDD505-2E9C-101B-9397-08002B2CF9AE}" pid="10" name="MediaServiceImageTags">
    <vt:lpwstr/>
  </property>
</Properties>
</file>