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6660"/>
      </w:tblGrid>
      <w:tr w:rsidR="007F2E6A" w:rsidRPr="00445D59" w14:paraId="5799F7CE" w14:textId="77777777" w:rsidTr="5E67DDD7">
        <w:trPr>
          <w:cantSplit/>
          <w:trHeight w:val="484"/>
        </w:trPr>
        <w:tc>
          <w:tcPr>
            <w:tcW w:w="9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6CE4FF" w14:textId="32FEBFDE" w:rsidR="007F2E6A" w:rsidRPr="007F2E6A" w:rsidRDefault="00750174" w:rsidP="00F52B8B">
            <w:pPr>
              <w:pStyle w:val="Heading1"/>
            </w:pPr>
            <w:r>
              <w:t>Bursa Malaysia</w:t>
            </w:r>
            <w:r w:rsidR="007F2E6A">
              <w:t xml:space="preserve"> Depository Services </w:t>
            </w:r>
            <w:r>
              <w:t>Request</w:t>
            </w:r>
            <w:r w:rsidR="007F2E6A">
              <w:t xml:space="preserve"> Form</w:t>
            </w:r>
          </w:p>
        </w:tc>
      </w:tr>
      <w:tr w:rsidR="00012E5E" w:rsidRPr="00445D59" w14:paraId="5BD6CDB9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61EC1D" w14:textId="0AB441C1" w:rsidR="00012E5E" w:rsidRDefault="00012E5E" w:rsidP="00214BF8">
            <w:pPr>
              <w:ind w:right="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 Number</w:t>
            </w:r>
          </w:p>
        </w:tc>
        <w:sdt>
          <w:sdtPr>
            <w:rPr>
              <w:rFonts w:cs="Arial"/>
              <w:b/>
            </w:rPr>
            <w:alias w:val="Reference Number"/>
            <w:tag w:val="Reference Number"/>
            <w:id w:val="602386290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00ABD9FF" w14:textId="5AC711DA" w:rsidR="00012E5E" w:rsidRPr="00445D59" w:rsidRDefault="00E14517" w:rsidP="00214BF8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7D24" w:rsidRPr="00445D59" w14:paraId="345DEBA4" w14:textId="77777777" w:rsidTr="5E67DDD7">
        <w:trPr>
          <w:cantSplit/>
          <w:trHeight w:val="484"/>
        </w:trPr>
        <w:tc>
          <w:tcPr>
            <w:tcW w:w="9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4CF4F3" w14:textId="711C2CED" w:rsidR="00257D24" w:rsidRPr="00445D59" w:rsidRDefault="00526A98" w:rsidP="00A15BD5">
            <w:pPr>
              <w:ind w:right="47"/>
              <w:rPr>
                <w:rFonts w:cs="Arial"/>
                <w:b/>
              </w:rPr>
            </w:pPr>
            <w:bookmarkStart w:id="0" w:name="_Hlk97556332"/>
            <w:r>
              <w:rPr>
                <w:rFonts w:cs="Arial"/>
                <w:b/>
              </w:rPr>
              <w:t xml:space="preserve">Part A: </w:t>
            </w:r>
            <w:r w:rsidR="00750174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 xml:space="preserve"> Details</w:t>
            </w:r>
            <w:r w:rsidRPr="00526A98">
              <w:rPr>
                <w:rFonts w:cs="Arial"/>
                <w:bCs/>
              </w:rPr>
              <w:t xml:space="preserve"> (to be completed by the </w:t>
            </w:r>
            <w:r w:rsidR="00750174">
              <w:rPr>
                <w:rFonts w:cs="Arial"/>
                <w:bCs/>
              </w:rPr>
              <w:t>Customer</w:t>
            </w:r>
            <w:r w:rsidRPr="00526A98">
              <w:rPr>
                <w:rFonts w:cs="Arial"/>
                <w:bCs/>
              </w:rPr>
              <w:t>)</w:t>
            </w:r>
          </w:p>
        </w:tc>
      </w:tr>
      <w:bookmarkEnd w:id="0"/>
      <w:tr w:rsidR="00257D24" w:rsidRPr="00445D59" w14:paraId="5CFE91B3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7C04BB" w14:textId="3789D873" w:rsidR="00257D24" w:rsidRDefault="00257D24" w:rsidP="00A15BD5">
            <w:pPr>
              <w:ind w:right="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sdt>
          <w:sdtPr>
            <w:rPr>
              <w:rFonts w:cs="Arial"/>
              <w:b/>
            </w:rPr>
            <w:alias w:val="Company Name"/>
            <w:tag w:val="Company Name"/>
            <w:id w:val="2408090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0CCE2F70" w14:textId="52054451" w:rsidR="00257D24" w:rsidRPr="00445D59" w:rsidRDefault="000B5987" w:rsidP="00A15BD5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2E6A" w:rsidRPr="00445D59" w14:paraId="6F540C05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5657B5" w14:textId="33ACC2CB" w:rsidR="007F2E6A" w:rsidRDefault="007F2E6A" w:rsidP="00A15BD5">
            <w:pPr>
              <w:ind w:right="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Registration No.</w:t>
            </w:r>
          </w:p>
        </w:tc>
        <w:sdt>
          <w:sdtPr>
            <w:rPr>
              <w:rFonts w:cs="Arial"/>
              <w:b/>
            </w:rPr>
            <w:alias w:val="Company Registration Number"/>
            <w:tag w:val="Company Registration Number"/>
            <w:id w:val="-1474447327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416F8BD4" w14:textId="1C122295" w:rsidR="007F2E6A" w:rsidRPr="00445D59" w:rsidRDefault="00E14517" w:rsidP="00A15BD5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4517" w:rsidRPr="00445D59" w14:paraId="21E093ED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737442" w14:textId="33F8BA40" w:rsidR="00E14517" w:rsidRDefault="00E14517" w:rsidP="00A15BD5">
            <w:pPr>
              <w:ind w:right="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Registered Address</w:t>
            </w:r>
          </w:p>
        </w:tc>
        <w:sdt>
          <w:sdtPr>
            <w:rPr>
              <w:rFonts w:cs="Arial"/>
              <w:b/>
            </w:rPr>
            <w:alias w:val="Registered Address"/>
            <w:tag w:val="Registered Address"/>
            <w:id w:val="439112588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0F3FE929" w14:textId="424847BB" w:rsidR="00E14517" w:rsidRDefault="00E14517" w:rsidP="00A15BD5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4517" w:rsidRPr="00445D59" w14:paraId="0A2A03D9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DD2E57" w14:textId="776782B2" w:rsidR="00E14517" w:rsidRDefault="00E14517" w:rsidP="00A15BD5">
            <w:pPr>
              <w:ind w:right="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Billing Address</w:t>
            </w:r>
          </w:p>
        </w:tc>
        <w:sdt>
          <w:sdtPr>
            <w:rPr>
              <w:rFonts w:cs="Arial"/>
              <w:b/>
            </w:rPr>
            <w:alias w:val="Billing Address"/>
            <w:tag w:val="Billing Address"/>
            <w:id w:val="441811633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394794F3" w14:textId="1419C851" w:rsidR="00E14517" w:rsidRDefault="00E14517" w:rsidP="00A15BD5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01D0" w:rsidRPr="00445D59" w14:paraId="094B288F" w14:textId="77777777" w:rsidTr="5E67DDD7">
        <w:trPr>
          <w:trHeight w:val="57"/>
        </w:trPr>
        <w:tc>
          <w:tcPr>
            <w:tcW w:w="999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FEDD23A" w14:textId="77777777" w:rsidR="006701D0" w:rsidRPr="00445D59" w:rsidRDefault="006701D0" w:rsidP="00D55DD0">
            <w:pPr>
              <w:ind w:left="720" w:hanging="720"/>
              <w:rPr>
                <w:rFonts w:cs="Arial"/>
              </w:rPr>
            </w:pPr>
          </w:p>
          <w:p w14:paraId="19AA1027" w14:textId="3EB62B9E" w:rsidR="006701D0" w:rsidRPr="00445D59" w:rsidRDefault="006701D0" w:rsidP="004266A6">
            <w:pPr>
              <w:widowControl/>
              <w:jc w:val="left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u w:val="single"/>
                <w:lang w:val="sv-SE"/>
              </w:rPr>
              <w:t>SERVICE REQUESTOR STATUS</w:t>
            </w:r>
            <w:r w:rsidRPr="00D55DD0">
              <w:rPr>
                <w:rFonts w:cs="Arial"/>
                <w:bCs/>
                <w:u w:val="single"/>
                <w:lang w:val="sv-SE"/>
              </w:rPr>
              <w:t xml:space="preserve">: </w:t>
            </w:r>
          </w:p>
          <w:p w14:paraId="2970BC15" w14:textId="77777777" w:rsidR="006701D0" w:rsidRPr="00445D59" w:rsidRDefault="006701D0" w:rsidP="006701D0">
            <w:pPr>
              <w:rPr>
                <w:rFonts w:cs="Arial"/>
                <w:bCs/>
                <w:lang w:val="en-GB"/>
              </w:rPr>
            </w:pPr>
            <w:r w:rsidRPr="00445D59">
              <w:rPr>
                <w:rFonts w:cs="Arial"/>
                <w:bCs/>
                <w:lang w:val="en-GB"/>
              </w:rPr>
              <w:t xml:space="preserve">Kindly mark </w:t>
            </w:r>
            <w:r w:rsidRPr="00445D59">
              <w:rPr>
                <w:rFonts w:ascii="Segoe UI Symbol" w:hAnsi="Segoe UI Symbol" w:cs="Segoe UI Symbol"/>
                <w:bCs/>
                <w:lang w:val="en-GB"/>
              </w:rPr>
              <w:t>☒</w:t>
            </w:r>
            <w:r w:rsidRPr="00445D59">
              <w:rPr>
                <w:rFonts w:cs="Arial"/>
                <w:bCs/>
                <w:lang w:val="en-GB"/>
              </w:rPr>
              <w:t xml:space="preserve"> to whichever is applicable.</w:t>
            </w:r>
          </w:p>
          <w:p w14:paraId="2DEFE911" w14:textId="77777777" w:rsidR="00160C03" w:rsidRPr="00445D59" w:rsidRDefault="00160C03" w:rsidP="00160C03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67CD011F" w14:textId="7747F52D" w:rsidR="00160C03" w:rsidRDefault="00000000" w:rsidP="00160C03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4640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0C03" w:rsidRPr="00445D59">
              <w:rPr>
                <w:rFonts w:cs="Arial"/>
              </w:rPr>
              <w:tab/>
            </w:r>
            <w:r w:rsidR="00160C03">
              <w:rPr>
                <w:rFonts w:cs="Arial"/>
              </w:rPr>
              <w:t>Authorised Depository Agent</w:t>
            </w:r>
          </w:p>
          <w:p w14:paraId="3EB0FB32" w14:textId="77777777" w:rsidR="00160C03" w:rsidRPr="00445D59" w:rsidRDefault="00160C03" w:rsidP="00160C03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26A18D73" w14:textId="0BBDDA76" w:rsidR="00160C03" w:rsidRPr="00445D59" w:rsidRDefault="00000000" w:rsidP="00160C03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230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C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0C03" w:rsidRPr="00445D59">
              <w:rPr>
                <w:rFonts w:cs="Arial"/>
              </w:rPr>
              <w:tab/>
            </w:r>
            <w:r w:rsidR="00160C03">
              <w:rPr>
                <w:rFonts w:cs="Arial"/>
              </w:rPr>
              <w:t>Authorised Depository Member</w:t>
            </w:r>
          </w:p>
          <w:p w14:paraId="2C3A7126" w14:textId="77777777" w:rsidR="006701D0" w:rsidRPr="00445D59" w:rsidRDefault="006701D0" w:rsidP="00D55DD0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5913957F" w14:textId="12476137" w:rsidR="006701D0" w:rsidRPr="00445D59" w:rsidRDefault="00000000" w:rsidP="00D55DD0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6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1D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BD6AC0">
              <w:rPr>
                <w:rFonts w:cs="Arial"/>
              </w:rPr>
              <w:tab/>
            </w:r>
            <w:r w:rsidR="006701D0">
              <w:rPr>
                <w:rFonts w:cs="Arial"/>
              </w:rPr>
              <w:t>Issuer</w:t>
            </w:r>
          </w:p>
          <w:p w14:paraId="5F5B090B" w14:textId="77777777" w:rsidR="006701D0" w:rsidRPr="00445D59" w:rsidRDefault="006701D0" w:rsidP="00D55DD0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4276D804" w14:textId="57692CCF" w:rsidR="006701D0" w:rsidRDefault="00000000" w:rsidP="00D55DD0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277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1D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BD6AC0">
              <w:rPr>
                <w:rFonts w:cs="Arial"/>
              </w:rPr>
              <w:tab/>
            </w:r>
            <w:r w:rsidR="006701D0">
              <w:rPr>
                <w:rFonts w:cs="Arial"/>
              </w:rPr>
              <w:t>Share Registrar</w:t>
            </w:r>
          </w:p>
          <w:p w14:paraId="23943F3F" w14:textId="77777777" w:rsidR="006701D0" w:rsidRPr="00445D59" w:rsidRDefault="006701D0" w:rsidP="004266A6">
            <w:pPr>
              <w:widowControl/>
              <w:autoSpaceDE w:val="0"/>
              <w:autoSpaceDN w:val="0"/>
              <w:ind w:left="720" w:hanging="720"/>
              <w:rPr>
                <w:rFonts w:cs="Arial"/>
                <w:lang w:val="sv-SE"/>
              </w:rPr>
            </w:pPr>
          </w:p>
        </w:tc>
      </w:tr>
      <w:tr w:rsidR="00C7179A" w:rsidRPr="00445D59" w14:paraId="574FE25D" w14:textId="77777777" w:rsidTr="5E67DDD7">
        <w:trPr>
          <w:trHeight w:val="57"/>
        </w:trPr>
        <w:tc>
          <w:tcPr>
            <w:tcW w:w="999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7DE9557" w14:textId="77777777" w:rsidR="00C7179A" w:rsidRPr="00445D59" w:rsidRDefault="00C7179A" w:rsidP="00C7179A">
            <w:pPr>
              <w:ind w:left="720" w:hanging="720"/>
              <w:rPr>
                <w:rFonts w:cs="Arial"/>
              </w:rPr>
            </w:pPr>
          </w:p>
          <w:p w14:paraId="61142303" w14:textId="6E6B1455" w:rsidR="00C7179A" w:rsidRPr="00445D59" w:rsidRDefault="00BD3B86" w:rsidP="00E67062">
            <w:pPr>
              <w:widowControl/>
              <w:jc w:val="left"/>
              <w:rPr>
                <w:rFonts w:cs="Arial"/>
                <w:b/>
                <w:u w:val="single"/>
                <w:lang w:val="sv-SE"/>
              </w:rPr>
            </w:pPr>
            <w:r>
              <w:rPr>
                <w:rFonts w:cs="Arial"/>
                <w:b/>
                <w:u w:val="single"/>
                <w:lang w:val="sv-SE"/>
              </w:rPr>
              <w:t>SERVICES</w:t>
            </w:r>
            <w:r w:rsidR="00547C55">
              <w:rPr>
                <w:rFonts w:cs="Arial"/>
                <w:b/>
                <w:u w:val="single"/>
                <w:lang w:val="sv-SE"/>
              </w:rPr>
              <w:t xml:space="preserve"> REQUESTED</w:t>
            </w:r>
            <w:r w:rsidR="00257D24" w:rsidRPr="004266A6">
              <w:rPr>
                <w:rFonts w:cs="Arial"/>
                <w:bCs/>
                <w:u w:val="single"/>
                <w:lang w:val="sv-SE"/>
              </w:rPr>
              <w:t>:</w:t>
            </w:r>
            <w:r w:rsidR="00547C55" w:rsidRPr="004266A6">
              <w:rPr>
                <w:rFonts w:cs="Arial"/>
                <w:bCs/>
                <w:u w:val="single"/>
                <w:lang w:val="sv-SE"/>
              </w:rPr>
              <w:t xml:space="preserve"> As detailed in the </w:t>
            </w:r>
            <w:r w:rsidR="00547C55">
              <w:rPr>
                <w:rFonts w:cs="Arial"/>
                <w:bCs/>
                <w:u w:val="single"/>
                <w:lang w:val="sv-SE"/>
              </w:rPr>
              <w:t xml:space="preserve">applicable </w:t>
            </w:r>
            <w:r w:rsidR="00547C55" w:rsidRPr="004266A6">
              <w:rPr>
                <w:rFonts w:cs="Arial"/>
                <w:bCs/>
                <w:u w:val="single"/>
                <w:lang w:val="sv-SE"/>
              </w:rPr>
              <w:t>Service Schedule</w:t>
            </w:r>
            <w:r w:rsidR="00547C55">
              <w:rPr>
                <w:rFonts w:cs="Arial"/>
                <w:bCs/>
                <w:u w:val="single"/>
                <w:lang w:val="sv-SE"/>
              </w:rPr>
              <w:t>.</w:t>
            </w:r>
          </w:p>
          <w:p w14:paraId="22A0348F" w14:textId="77777777" w:rsidR="00C7179A" w:rsidRPr="00445D59" w:rsidRDefault="6CA9A648" w:rsidP="00E67062">
            <w:pPr>
              <w:rPr>
                <w:rFonts w:cs="Arial"/>
                <w:bCs/>
                <w:lang w:val="en-GB"/>
              </w:rPr>
            </w:pPr>
            <w:r w:rsidRPr="4F002AB3">
              <w:rPr>
                <w:rFonts w:cs="Arial"/>
                <w:lang w:val="en-GB"/>
              </w:rPr>
              <w:t xml:space="preserve">Kindly mark </w:t>
            </w:r>
            <w:r w:rsidRPr="4F002AB3">
              <w:rPr>
                <w:rFonts w:ascii="Segoe UI Symbol" w:hAnsi="Segoe UI Symbol" w:cs="Segoe UI Symbol"/>
                <w:lang w:val="en-GB"/>
              </w:rPr>
              <w:t>☒</w:t>
            </w:r>
            <w:r w:rsidRPr="4F002AB3">
              <w:rPr>
                <w:rFonts w:cs="Arial"/>
                <w:lang w:val="en-GB"/>
              </w:rPr>
              <w:t xml:space="preserve"> to whichever is applicable.</w:t>
            </w:r>
          </w:p>
          <w:p w14:paraId="4BF35679" w14:textId="77777777" w:rsidR="00C0386A" w:rsidRPr="00445D59" w:rsidRDefault="00C0386A" w:rsidP="00C0386A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51493A78" w14:textId="776EB269" w:rsidR="00C0386A" w:rsidRPr="00445D59" w:rsidRDefault="00000000" w:rsidP="00C0386A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62298215"/>
                <w:placeholder>
                  <w:docPart w:val="982252CBB1324444AEFD1F5BD5A2944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6AC0">
              <w:rPr>
                <w:rFonts w:cs="Arial"/>
              </w:rPr>
              <w:tab/>
            </w:r>
            <w:r w:rsidR="00F7100C">
              <w:rPr>
                <w:rFonts w:cs="Arial"/>
              </w:rPr>
              <w:t>API</w:t>
            </w:r>
            <w:r w:rsidR="00C0386A">
              <w:rPr>
                <w:rFonts w:cs="Arial"/>
              </w:rPr>
              <w:t xml:space="preserve"> Service</w:t>
            </w:r>
            <w:r w:rsidR="00BD6AC0">
              <w:rPr>
                <w:rFonts w:cs="Arial"/>
              </w:rPr>
              <w:t>:</w:t>
            </w:r>
          </w:p>
          <w:p w14:paraId="6CB2C6A7" w14:textId="6BE6084A" w:rsidR="00E67062" w:rsidRDefault="00E67062" w:rsidP="00D11984">
            <w:pPr>
              <w:widowControl/>
              <w:autoSpaceDE w:val="0"/>
              <w:autoSpaceDN w:val="0"/>
              <w:ind w:left="1440" w:hanging="720"/>
              <w:rPr>
                <w:rFonts w:eastAsia="DengXian"/>
              </w:rPr>
            </w:pPr>
          </w:p>
          <w:p w14:paraId="6D9898E8" w14:textId="63096F2D" w:rsidR="00A046E2" w:rsidRPr="00E535CD" w:rsidRDefault="00000000" w:rsidP="00E535CD">
            <w:pPr>
              <w:widowControl/>
              <w:autoSpaceDE w:val="0"/>
              <w:autoSpaceDN w:val="0"/>
              <w:ind w:left="1440" w:hanging="72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6215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6E2">
              <w:rPr>
                <w:rFonts w:ascii="MS Gothic" w:eastAsia="MS Gothic" w:hAnsi="MS Gothic" w:cs="Arial"/>
              </w:rPr>
              <w:tab/>
            </w:r>
            <w:r w:rsidR="00A046E2" w:rsidRPr="00A046E2">
              <w:rPr>
                <w:rFonts w:eastAsia="DengXian"/>
              </w:rPr>
              <w:t xml:space="preserve">CDS Account Opening </w:t>
            </w:r>
            <w:r w:rsidR="00E535CD">
              <w:rPr>
                <w:rFonts w:eastAsia="DengXian"/>
              </w:rPr>
              <w:t>and</w:t>
            </w:r>
            <w:r w:rsidR="00A046E2" w:rsidRPr="00A046E2">
              <w:rPr>
                <w:rFonts w:eastAsia="DengXian"/>
              </w:rPr>
              <w:t xml:space="preserve"> Get Status</w:t>
            </w:r>
            <w:r w:rsidR="00476DB7" w:rsidRPr="00A046E2">
              <w:rPr>
                <w:rFonts w:eastAsia="DengXian"/>
              </w:rPr>
              <w:t xml:space="preserve"> Request</w:t>
            </w:r>
          </w:p>
          <w:p w14:paraId="7CBF5F04" w14:textId="77777777" w:rsidR="00E535CD" w:rsidRDefault="00E535CD" w:rsidP="00E535CD">
            <w:pPr>
              <w:widowControl/>
              <w:autoSpaceDE w:val="0"/>
              <w:autoSpaceDN w:val="0"/>
              <w:ind w:left="1440" w:hanging="720"/>
              <w:rPr>
                <w:rFonts w:eastAsia="DengXian"/>
              </w:rPr>
            </w:pPr>
          </w:p>
          <w:p w14:paraId="2EB8BCE2" w14:textId="075FEDDC" w:rsidR="00A046E2" w:rsidRPr="00E535CD" w:rsidRDefault="00000000" w:rsidP="00E535CD">
            <w:pPr>
              <w:widowControl/>
              <w:autoSpaceDE w:val="0"/>
              <w:autoSpaceDN w:val="0"/>
              <w:ind w:left="1440" w:hanging="72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107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35CD">
              <w:rPr>
                <w:rFonts w:ascii="MS Gothic" w:eastAsia="MS Gothic" w:hAnsi="MS Gothic" w:cs="Arial"/>
              </w:rPr>
              <w:tab/>
            </w:r>
            <w:r w:rsidR="00A046E2" w:rsidRPr="00A046E2">
              <w:rPr>
                <w:rFonts w:eastAsia="DengXian"/>
              </w:rPr>
              <w:t xml:space="preserve">CDS Account Update </w:t>
            </w:r>
            <w:r w:rsidR="00E535CD">
              <w:rPr>
                <w:rFonts w:eastAsia="DengXian"/>
              </w:rPr>
              <w:t>and</w:t>
            </w:r>
            <w:r w:rsidR="00A046E2" w:rsidRPr="00A046E2">
              <w:rPr>
                <w:rFonts w:eastAsia="DengXian"/>
              </w:rPr>
              <w:t xml:space="preserve"> Get Status</w:t>
            </w:r>
            <w:r w:rsidR="00476DB7" w:rsidRPr="00A046E2">
              <w:rPr>
                <w:rFonts w:eastAsia="DengXian"/>
              </w:rPr>
              <w:t xml:space="preserve"> Request</w:t>
            </w:r>
          </w:p>
          <w:p w14:paraId="2C5D890E" w14:textId="77777777" w:rsidR="00E535CD" w:rsidRDefault="00E535CD" w:rsidP="00E535CD">
            <w:pPr>
              <w:widowControl/>
              <w:autoSpaceDE w:val="0"/>
              <w:autoSpaceDN w:val="0"/>
              <w:ind w:left="1440" w:hanging="720"/>
              <w:rPr>
                <w:rFonts w:eastAsia="DengXian"/>
              </w:rPr>
            </w:pPr>
          </w:p>
          <w:p w14:paraId="3D930419" w14:textId="32241CD6" w:rsidR="00A046E2" w:rsidRPr="00E535CD" w:rsidRDefault="00000000" w:rsidP="00E535CD">
            <w:pPr>
              <w:widowControl/>
              <w:autoSpaceDE w:val="0"/>
              <w:autoSpaceDN w:val="0"/>
              <w:ind w:left="1440" w:hanging="72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677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35CD">
              <w:rPr>
                <w:rFonts w:ascii="MS Gothic" w:eastAsia="MS Gothic" w:hAnsi="MS Gothic" w:cs="Arial"/>
              </w:rPr>
              <w:tab/>
            </w:r>
            <w:r w:rsidR="00A046E2" w:rsidRPr="00A046E2">
              <w:rPr>
                <w:rFonts w:eastAsia="DengXian"/>
              </w:rPr>
              <w:t xml:space="preserve">CDS Account Reactivation </w:t>
            </w:r>
            <w:r w:rsidR="00E535CD">
              <w:rPr>
                <w:rFonts w:eastAsia="DengXian"/>
              </w:rPr>
              <w:t>and</w:t>
            </w:r>
            <w:r w:rsidR="00A046E2" w:rsidRPr="00A046E2">
              <w:rPr>
                <w:rFonts w:eastAsia="DengXian"/>
              </w:rPr>
              <w:t xml:space="preserve"> Get Status</w:t>
            </w:r>
            <w:r w:rsidR="00476DB7" w:rsidRPr="00A046E2">
              <w:rPr>
                <w:rFonts w:eastAsia="DengXian"/>
              </w:rPr>
              <w:t xml:space="preserve"> Request</w:t>
            </w:r>
          </w:p>
          <w:p w14:paraId="260A2C79" w14:textId="77777777" w:rsidR="00A046E2" w:rsidRPr="00445D59" w:rsidRDefault="00A046E2" w:rsidP="00D11984">
            <w:pPr>
              <w:widowControl/>
              <w:autoSpaceDE w:val="0"/>
              <w:autoSpaceDN w:val="0"/>
              <w:ind w:left="1440" w:hanging="720"/>
              <w:rPr>
                <w:rFonts w:eastAsia="DengXian"/>
              </w:rPr>
            </w:pPr>
          </w:p>
          <w:p w14:paraId="217BF77F" w14:textId="784521F8" w:rsidR="00E67062" w:rsidRPr="00445D59" w:rsidRDefault="00000000" w:rsidP="00E67062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9563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BC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065072">
              <w:rPr>
                <w:rFonts w:cs="Arial"/>
              </w:rPr>
              <w:tab/>
            </w:r>
            <w:r w:rsidR="00E67062">
              <w:rPr>
                <w:rFonts w:cs="Arial"/>
              </w:rPr>
              <w:t>Dividend Payment Service</w:t>
            </w:r>
          </w:p>
          <w:p w14:paraId="770D0C51" w14:textId="77777777" w:rsidR="00C7179A" w:rsidRPr="00445D59" w:rsidRDefault="00C7179A" w:rsidP="00C7179A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4A9E6C5F" w14:textId="0F352188" w:rsidR="00C7179A" w:rsidRPr="00445D59" w:rsidRDefault="00000000" w:rsidP="00C7179A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21278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BC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065072">
              <w:rPr>
                <w:rFonts w:cs="Arial"/>
              </w:rPr>
              <w:tab/>
            </w:r>
            <w:r w:rsidR="00E67062">
              <w:rPr>
                <w:rFonts w:cs="Arial"/>
              </w:rPr>
              <w:t>eDRP Service</w:t>
            </w:r>
          </w:p>
          <w:p w14:paraId="3AB0568C" w14:textId="77777777" w:rsidR="00C7179A" w:rsidRPr="00445D59" w:rsidRDefault="00C7179A" w:rsidP="00C7179A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</w:p>
          <w:p w14:paraId="19F51121" w14:textId="04540A65" w:rsidR="00C7179A" w:rsidRPr="00445D59" w:rsidRDefault="00000000" w:rsidP="00C7179A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70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BC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065072">
              <w:rPr>
                <w:rFonts w:cs="Arial"/>
              </w:rPr>
              <w:tab/>
            </w:r>
            <w:r w:rsidR="00E67062">
              <w:rPr>
                <w:rFonts w:cs="Arial"/>
              </w:rPr>
              <w:t>eGO</w:t>
            </w:r>
            <w:r w:rsidR="00885F49">
              <w:rPr>
                <w:rFonts w:cs="Arial"/>
              </w:rPr>
              <w:t xml:space="preserve"> Service</w:t>
            </w:r>
          </w:p>
          <w:p w14:paraId="12706668" w14:textId="77777777" w:rsidR="00885F49" w:rsidRPr="00445D59" w:rsidRDefault="00885F49" w:rsidP="00885F49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7D156A36" w14:textId="271F69B5" w:rsidR="00885F49" w:rsidRPr="00445D59" w:rsidRDefault="00000000" w:rsidP="00885F49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162776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7D2EAC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065072">
              <w:rPr>
                <w:rFonts w:cs="Arial"/>
              </w:rPr>
              <w:tab/>
            </w:r>
            <w:r w:rsidR="1C52D956">
              <w:rPr>
                <w:rFonts w:cs="Arial"/>
              </w:rPr>
              <w:t>eRights Service</w:t>
            </w:r>
          </w:p>
          <w:p w14:paraId="320E73BE" w14:textId="77777777" w:rsidR="00C0386A" w:rsidRPr="00445D59" w:rsidRDefault="00C0386A" w:rsidP="00C0386A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6F7B1A76" w14:textId="33A01977" w:rsidR="00C0386A" w:rsidRDefault="00000000" w:rsidP="00C0386A">
            <w:pPr>
              <w:widowControl/>
              <w:autoSpaceDE w:val="0"/>
              <w:autoSpaceDN w:val="0"/>
              <w:ind w:left="720" w:hanging="72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619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386A">
              <w:tab/>
            </w:r>
            <w:r w:rsidR="00F7100C" w:rsidRPr="5E67DDD7">
              <w:rPr>
                <w:rFonts w:cs="Arial"/>
              </w:rPr>
              <w:t>STP</w:t>
            </w:r>
            <w:r w:rsidR="00C0386A" w:rsidRPr="5E67DDD7">
              <w:rPr>
                <w:rFonts w:cs="Arial"/>
              </w:rPr>
              <w:t xml:space="preserve"> </w:t>
            </w:r>
            <w:proofErr w:type="gramStart"/>
            <w:r w:rsidR="00C0386A" w:rsidRPr="5E67DDD7">
              <w:rPr>
                <w:rFonts w:cs="Arial"/>
              </w:rPr>
              <w:t>Service</w:t>
            </w:r>
            <w:r w:rsidR="00F7100C" w:rsidRPr="5E67DDD7">
              <w:rPr>
                <w:rFonts w:cs="Arial"/>
              </w:rPr>
              <w:t>:</w:t>
            </w:r>
            <w:r w:rsidR="00B52032">
              <w:rPr>
                <w:rFonts w:cs="Arial"/>
              </w:rPr>
              <w:t>*</w:t>
            </w:r>
            <w:proofErr w:type="gramEnd"/>
          </w:p>
          <w:p w14:paraId="60B303EC" w14:textId="77777777" w:rsidR="00C0386A" w:rsidRPr="00445D59" w:rsidRDefault="00C0386A" w:rsidP="00C0386A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4EAA53AB" w14:textId="63ED6BEA" w:rsidR="00C0386A" w:rsidRDefault="00000000" w:rsidP="00C0386A">
            <w:pPr>
              <w:widowControl/>
              <w:autoSpaceDE w:val="0"/>
              <w:autoSpaceDN w:val="0"/>
              <w:ind w:left="1440" w:hanging="72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8945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386A">
              <w:rPr>
                <w:rFonts w:ascii="MS Gothic" w:eastAsia="MS Gothic" w:hAnsi="MS Gothic" w:cs="Arial"/>
              </w:rPr>
              <w:tab/>
            </w:r>
            <w:r w:rsidR="00C0386A" w:rsidRPr="000536B5">
              <w:rPr>
                <w:rFonts w:cs="Arial"/>
              </w:rPr>
              <w:t>CDS Account Balances</w:t>
            </w:r>
          </w:p>
          <w:p w14:paraId="7758A647" w14:textId="77777777" w:rsidR="00C0386A" w:rsidRPr="00445D59" w:rsidRDefault="00C0386A" w:rsidP="00C0386A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1EEFE5DC" w14:textId="74FF4626" w:rsidR="00C0386A" w:rsidRDefault="00000000" w:rsidP="00C0386A">
            <w:pPr>
              <w:widowControl/>
              <w:autoSpaceDE w:val="0"/>
              <w:autoSpaceDN w:val="0"/>
              <w:ind w:left="1440" w:hanging="72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438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386A">
              <w:rPr>
                <w:rFonts w:ascii="MS Gothic" w:eastAsia="MS Gothic" w:hAnsi="MS Gothic" w:cs="Arial"/>
              </w:rPr>
              <w:tab/>
            </w:r>
            <w:r w:rsidR="00C0386A" w:rsidRPr="000536B5">
              <w:rPr>
                <w:rFonts w:cs="Arial"/>
              </w:rPr>
              <w:t>Movement of Shares</w:t>
            </w:r>
          </w:p>
          <w:p w14:paraId="7451EA55" w14:textId="77777777" w:rsidR="00C0386A" w:rsidRPr="00445D59" w:rsidRDefault="00C0386A" w:rsidP="00C0386A">
            <w:pPr>
              <w:widowControl/>
              <w:autoSpaceDE w:val="0"/>
              <w:autoSpaceDN w:val="0"/>
              <w:ind w:left="720"/>
              <w:rPr>
                <w:rFonts w:cs="Arial"/>
              </w:rPr>
            </w:pPr>
          </w:p>
          <w:p w14:paraId="0597AEAD" w14:textId="6FE957A0" w:rsidR="00C0386A" w:rsidRDefault="00000000" w:rsidP="00C0386A">
            <w:pPr>
              <w:widowControl/>
              <w:autoSpaceDE w:val="0"/>
              <w:autoSpaceDN w:val="0"/>
              <w:ind w:left="1440" w:hanging="720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1426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386A">
              <w:rPr>
                <w:rFonts w:ascii="MS Gothic" w:eastAsia="MS Gothic" w:hAnsi="MS Gothic" w:cs="Arial"/>
              </w:rPr>
              <w:tab/>
            </w:r>
            <w:r w:rsidR="00C0386A" w:rsidRPr="000536B5">
              <w:rPr>
                <w:rFonts w:cs="Arial"/>
              </w:rPr>
              <w:t>Automation of Data Entry</w:t>
            </w:r>
          </w:p>
          <w:p w14:paraId="360896AC" w14:textId="77777777" w:rsidR="00B52032" w:rsidRDefault="00B52032" w:rsidP="00C0386A">
            <w:pPr>
              <w:widowControl/>
              <w:autoSpaceDE w:val="0"/>
              <w:autoSpaceDN w:val="0"/>
              <w:ind w:left="1440" w:hanging="720"/>
              <w:rPr>
                <w:rFonts w:cs="Arial"/>
              </w:rPr>
            </w:pPr>
          </w:p>
          <w:p w14:paraId="040BE4A9" w14:textId="275674C1" w:rsidR="00C7179A" w:rsidRPr="00B52032" w:rsidRDefault="00B52032" w:rsidP="00C0386A">
            <w:pPr>
              <w:widowControl/>
              <w:autoSpaceDE w:val="0"/>
              <w:autoSpaceDN w:val="0"/>
              <w:ind w:left="720" w:hanging="720"/>
              <w:rPr>
                <w:rFonts w:cs="Arial"/>
                <w:sz w:val="16"/>
                <w:szCs w:val="16"/>
                <w:lang w:val="sv-SE"/>
              </w:rPr>
            </w:pPr>
            <w:r w:rsidRPr="00B52032">
              <w:rPr>
                <w:rFonts w:cs="Arial"/>
                <w:sz w:val="16"/>
                <w:szCs w:val="16"/>
                <w:lang w:val="sv-SE"/>
              </w:rPr>
              <w:t xml:space="preserve">* </w:t>
            </w:r>
            <w:r w:rsidR="007160CA">
              <w:rPr>
                <w:rFonts w:cs="Arial"/>
                <w:sz w:val="16"/>
                <w:szCs w:val="16"/>
                <w:lang w:val="sv-SE"/>
              </w:rPr>
              <w:t xml:space="preserve">Subscription to any </w:t>
            </w:r>
            <w:r w:rsidR="00B65540">
              <w:rPr>
                <w:rFonts w:cs="Arial"/>
                <w:sz w:val="16"/>
                <w:szCs w:val="16"/>
                <w:lang w:val="sv-SE"/>
              </w:rPr>
              <w:t>STP Service</w:t>
            </w:r>
            <w:r w:rsidR="007160CA">
              <w:rPr>
                <w:rFonts w:cs="Arial"/>
                <w:sz w:val="16"/>
                <w:szCs w:val="16"/>
                <w:lang w:val="sv-SE"/>
              </w:rPr>
              <w:t xml:space="preserve"> includes </w:t>
            </w:r>
            <w:r w:rsidR="008C0740">
              <w:rPr>
                <w:rFonts w:cs="Arial"/>
                <w:sz w:val="16"/>
                <w:szCs w:val="16"/>
                <w:lang w:val="sv-SE"/>
              </w:rPr>
              <w:t xml:space="preserve">free </w:t>
            </w:r>
            <w:r w:rsidR="007160CA">
              <w:rPr>
                <w:rFonts w:cs="Arial"/>
                <w:sz w:val="16"/>
                <w:szCs w:val="16"/>
                <w:lang w:val="sv-SE"/>
              </w:rPr>
              <w:t xml:space="preserve">subscription to </w:t>
            </w:r>
            <w:r w:rsidR="00E15FCF">
              <w:rPr>
                <w:rFonts w:cs="Arial"/>
                <w:sz w:val="16"/>
                <w:szCs w:val="16"/>
                <w:lang w:val="sv-SE"/>
              </w:rPr>
              <w:t>the</w:t>
            </w:r>
            <w:r w:rsidR="00B65540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Pr="00B52032">
              <w:rPr>
                <w:rFonts w:cs="Arial"/>
                <w:sz w:val="16"/>
                <w:szCs w:val="16"/>
                <w:lang w:val="sv-SE"/>
              </w:rPr>
              <w:t>Stock Profile file</w:t>
            </w:r>
          </w:p>
        </w:tc>
      </w:tr>
      <w:tr w:rsidR="00E67062" w:rsidRPr="00445D59" w14:paraId="05939E84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ADC234" w14:textId="77777777" w:rsidR="00E67062" w:rsidRDefault="00E67062" w:rsidP="006E4244">
            <w:pPr>
              <w:ind w:right="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Commencement Date</w:t>
            </w:r>
          </w:p>
        </w:tc>
        <w:sdt>
          <w:sdtPr>
            <w:rPr>
              <w:rFonts w:cs="Arial"/>
              <w:b/>
            </w:rPr>
            <w:alias w:val="Commencement Date"/>
            <w:tag w:val="Commencement Date"/>
            <w:id w:val="356400765"/>
            <w:placeholder>
              <w:docPart w:val="DefaultPlaceholder_-1854013437"/>
            </w:placeholder>
            <w:showingPlcHdr/>
            <w:date>
              <w:dateFormat w:val="d MMMM, yyyy"/>
              <w:lid w:val="en-MY"/>
              <w:storeMappedDataAs w:val="dateTime"/>
              <w:calendar w:val="gregorian"/>
            </w:date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1E001E35" w14:textId="68B878FA" w:rsidR="00E67062" w:rsidRPr="00445D59" w:rsidRDefault="00D20E67" w:rsidP="006E4244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83BC9" w:rsidRPr="00445D59" w14:paraId="3187CC11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B06421" w14:textId="77777777" w:rsidR="00012E5E" w:rsidRDefault="00283BC9" w:rsidP="006E4244">
            <w:pPr>
              <w:ind w:right="47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End Date</w:t>
            </w:r>
            <w:r w:rsidRPr="004266A6">
              <w:rPr>
                <w:rFonts w:cs="Arial"/>
                <w:bCs/>
              </w:rPr>
              <w:t xml:space="preserve"> </w:t>
            </w:r>
          </w:p>
          <w:p w14:paraId="58538A69" w14:textId="3AD5180A" w:rsidR="00283BC9" w:rsidRPr="004266A6" w:rsidRDefault="00283BC9" w:rsidP="006E4244">
            <w:pPr>
              <w:ind w:right="47"/>
              <w:rPr>
                <w:rFonts w:cs="Arial"/>
                <w:bCs/>
                <w:sz w:val="16"/>
                <w:szCs w:val="16"/>
              </w:rPr>
            </w:pPr>
            <w:r w:rsidRPr="004266A6">
              <w:rPr>
                <w:rFonts w:cs="Arial"/>
                <w:bCs/>
                <w:sz w:val="16"/>
                <w:szCs w:val="16"/>
              </w:rPr>
              <w:t xml:space="preserve">(if left blank, </w:t>
            </w:r>
            <w:r w:rsidR="00547C55">
              <w:rPr>
                <w:rFonts w:cs="Arial"/>
                <w:bCs/>
                <w:sz w:val="16"/>
                <w:szCs w:val="16"/>
              </w:rPr>
              <w:t xml:space="preserve">the </w:t>
            </w:r>
            <w:r w:rsidR="00AC030A">
              <w:rPr>
                <w:rFonts w:cs="Arial"/>
                <w:bCs/>
                <w:sz w:val="16"/>
                <w:szCs w:val="16"/>
              </w:rPr>
              <w:t xml:space="preserve">requested </w:t>
            </w:r>
            <w:r w:rsidRPr="004266A6">
              <w:rPr>
                <w:rFonts w:cs="Arial"/>
                <w:bCs/>
                <w:sz w:val="16"/>
                <w:szCs w:val="16"/>
              </w:rPr>
              <w:t>services will continue until terminated)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alias w:val="End Date"/>
              <w:tag w:val="End Date"/>
              <w:id w:val="-811873678"/>
              <w:placeholder>
                <w:docPart w:val="DefaultPlaceholder_-1854013437"/>
              </w:placeholder>
              <w:showingPlcHdr/>
              <w:date>
                <w:dateFormat w:val="d MMMM, yyyy"/>
                <w:lid w:val="en-MY"/>
                <w:storeMappedDataAs w:val="dateTime"/>
                <w:calendar w:val="gregorian"/>
              </w:date>
            </w:sdtPr>
            <w:sdtContent>
              <w:p w14:paraId="23A15F2B" w14:textId="75668C75" w:rsidR="00283BC9" w:rsidRDefault="00D20E67" w:rsidP="006E4244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D51CA52" w14:textId="77777777" w:rsidR="00F52B8B" w:rsidRDefault="00F52B8B" w:rsidP="006E4244">
            <w:pPr>
              <w:ind w:right="47"/>
              <w:rPr>
                <w:rFonts w:cs="Arial"/>
                <w:b/>
              </w:rPr>
            </w:pPr>
          </w:p>
          <w:p w14:paraId="17F1C7B9" w14:textId="3475FC03" w:rsidR="00F52B8B" w:rsidRPr="00445D59" w:rsidRDefault="00F52B8B" w:rsidP="006E4244">
            <w:pPr>
              <w:ind w:right="47"/>
              <w:rPr>
                <w:rFonts w:cs="Arial"/>
                <w:b/>
              </w:rPr>
            </w:pPr>
          </w:p>
        </w:tc>
      </w:tr>
      <w:tr w:rsidR="007F2E6A" w:rsidRPr="00445D59" w14:paraId="04E5E8D5" w14:textId="77777777" w:rsidTr="5E67DDD7">
        <w:trPr>
          <w:trHeight w:val="57"/>
        </w:trPr>
        <w:tc>
          <w:tcPr>
            <w:tcW w:w="999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35B114B" w14:textId="77777777" w:rsidR="007F2E6A" w:rsidRPr="00445D59" w:rsidRDefault="007F2E6A" w:rsidP="006E4244">
            <w:pPr>
              <w:ind w:left="720" w:hanging="720"/>
              <w:rPr>
                <w:rFonts w:cs="Arial"/>
              </w:rPr>
            </w:pPr>
          </w:p>
          <w:p w14:paraId="17B352B3" w14:textId="159CA425" w:rsidR="007F2E6A" w:rsidRPr="00445D59" w:rsidRDefault="007F2E6A" w:rsidP="00E67062">
            <w:pPr>
              <w:widowControl/>
              <w:jc w:val="left"/>
              <w:rPr>
                <w:rFonts w:cs="Arial"/>
                <w:b/>
                <w:u w:val="single"/>
                <w:lang w:val="sv-SE"/>
              </w:rPr>
            </w:pPr>
            <w:r w:rsidRPr="00445D59">
              <w:rPr>
                <w:rFonts w:cs="Arial"/>
                <w:b/>
                <w:u w:val="single"/>
                <w:lang w:val="sv-SE"/>
              </w:rPr>
              <w:t>FEES:</w:t>
            </w:r>
            <w:r w:rsidRPr="00445D59">
              <w:rPr>
                <w:rFonts w:cs="Arial"/>
                <w:lang w:val="sv-SE"/>
              </w:rPr>
              <w:t xml:space="preserve"> As detailed in </w:t>
            </w:r>
            <w:r w:rsidR="00E67062">
              <w:rPr>
                <w:rFonts w:cs="Arial"/>
                <w:lang w:val="sv-SE"/>
              </w:rPr>
              <w:t xml:space="preserve">the </w:t>
            </w:r>
            <w:r w:rsidR="00547C55">
              <w:rPr>
                <w:rFonts w:cs="Arial"/>
                <w:lang w:val="sv-SE"/>
              </w:rPr>
              <w:t xml:space="preserve">applicable </w:t>
            </w:r>
            <w:r w:rsidR="00750174">
              <w:rPr>
                <w:rFonts w:cs="Arial"/>
                <w:lang w:val="sv-SE"/>
              </w:rPr>
              <w:t>Service</w:t>
            </w:r>
            <w:r w:rsidR="00E67062">
              <w:rPr>
                <w:rFonts w:cs="Arial"/>
                <w:lang w:val="sv-SE"/>
              </w:rPr>
              <w:t xml:space="preserve"> </w:t>
            </w:r>
            <w:r w:rsidR="00F7100C">
              <w:rPr>
                <w:rFonts w:cs="Arial"/>
                <w:lang w:val="sv-SE"/>
              </w:rPr>
              <w:t>Annexure</w:t>
            </w:r>
            <w:r w:rsidRPr="00445D59">
              <w:rPr>
                <w:rFonts w:cs="Arial"/>
                <w:lang w:val="sv-SE"/>
              </w:rPr>
              <w:t>.</w:t>
            </w:r>
          </w:p>
          <w:p w14:paraId="55785872" w14:textId="77777777" w:rsidR="007F2E6A" w:rsidRPr="00445D59" w:rsidRDefault="007F2E6A" w:rsidP="006E4244">
            <w:pPr>
              <w:rPr>
                <w:rFonts w:cs="Arial"/>
                <w:lang w:val="sv-SE"/>
              </w:rPr>
            </w:pPr>
          </w:p>
        </w:tc>
      </w:tr>
      <w:tr w:rsidR="00257D24" w:rsidRPr="00445D59" w14:paraId="47BCFC43" w14:textId="77777777" w:rsidTr="5E67DDD7">
        <w:trPr>
          <w:cantSplit/>
          <w:trHeight w:val="484"/>
        </w:trPr>
        <w:tc>
          <w:tcPr>
            <w:tcW w:w="9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180D24" w14:textId="2651652B" w:rsidR="00257D24" w:rsidRPr="009A0B4E" w:rsidRDefault="00012E5E" w:rsidP="00257D24">
            <w:pPr>
              <w:widowControl/>
              <w:ind w:right="47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lang w:val="sv-SE"/>
              </w:rPr>
              <w:t>Customer</w:t>
            </w:r>
            <w:r w:rsidR="00257D24" w:rsidRPr="009A0B4E">
              <w:rPr>
                <w:rFonts w:cs="Arial"/>
                <w:b/>
                <w:lang w:val="sv-SE"/>
              </w:rPr>
              <w:t xml:space="preserve"> Contact Person Details</w:t>
            </w:r>
          </w:p>
        </w:tc>
      </w:tr>
      <w:tr w:rsidR="00257D24" w:rsidRPr="00445D59" w14:paraId="4B9F9090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D8513C" w14:textId="39D7D7DD" w:rsidR="00257D24" w:rsidRDefault="00257D24" w:rsidP="00257D24">
            <w:pPr>
              <w:widowControl/>
              <w:ind w:right="47"/>
              <w:jc w:val="left"/>
              <w:rPr>
                <w:rFonts w:cs="Arial"/>
                <w:b/>
                <w:u w:val="single"/>
                <w:lang w:val="sv-SE"/>
              </w:rPr>
            </w:pPr>
            <w:r w:rsidRPr="00590DBF">
              <w:rPr>
                <w:rFonts w:cs="Arial"/>
                <w:b/>
              </w:rPr>
              <w:t>Name</w:t>
            </w:r>
          </w:p>
        </w:tc>
        <w:sdt>
          <w:sdtPr>
            <w:rPr>
              <w:rFonts w:cs="Arial"/>
              <w:b/>
            </w:rPr>
            <w:alias w:val="Contact Person Name"/>
            <w:tag w:val="Contact Person Name"/>
            <w:id w:val="547723551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41B15891" w14:textId="525DF408" w:rsidR="00257D24" w:rsidRPr="00445D59" w:rsidRDefault="00D20E67" w:rsidP="006E4244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7D24" w:rsidRPr="00445D59" w14:paraId="08538A46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7C85FA" w14:textId="13515FB1" w:rsidR="00257D24" w:rsidRPr="00590DBF" w:rsidRDefault="00257D24" w:rsidP="00257D24">
            <w:pPr>
              <w:widowControl/>
              <w:ind w:right="47"/>
              <w:jc w:val="left"/>
              <w:rPr>
                <w:rFonts w:cs="Arial"/>
                <w:b/>
              </w:rPr>
            </w:pPr>
            <w:r w:rsidRPr="00590DBF">
              <w:rPr>
                <w:rFonts w:cs="Arial"/>
                <w:b/>
              </w:rPr>
              <w:t>Designation</w:t>
            </w:r>
          </w:p>
        </w:tc>
        <w:sdt>
          <w:sdtPr>
            <w:rPr>
              <w:rFonts w:cs="Arial"/>
              <w:b/>
            </w:rPr>
            <w:alias w:val="Contact Person Designation"/>
            <w:tag w:val="Contact Person Designation"/>
            <w:id w:val="1374197767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772CAF71" w14:textId="57C5A359" w:rsidR="00257D24" w:rsidRPr="00445D59" w:rsidRDefault="00D20E67" w:rsidP="006E4244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7D24" w:rsidRPr="00445D59" w14:paraId="37E78E5E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FD4F8B" w14:textId="612AF06C" w:rsidR="00257D24" w:rsidRPr="00590DBF" w:rsidRDefault="00257D24" w:rsidP="00257D24">
            <w:pPr>
              <w:widowControl/>
              <w:ind w:right="47"/>
              <w:jc w:val="left"/>
              <w:rPr>
                <w:rFonts w:cs="Arial"/>
                <w:b/>
              </w:rPr>
            </w:pPr>
            <w:r w:rsidRPr="00590DBF">
              <w:rPr>
                <w:rFonts w:cs="Arial"/>
                <w:b/>
              </w:rPr>
              <w:t>Telephone No.</w:t>
            </w:r>
          </w:p>
        </w:tc>
        <w:sdt>
          <w:sdtPr>
            <w:rPr>
              <w:rFonts w:cs="Arial"/>
              <w:b/>
            </w:rPr>
            <w:alias w:val="Contact Person Telephone Number"/>
            <w:tag w:val="Contact Person Telephone Number"/>
            <w:id w:val="-29487808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2DE150DA" w14:textId="51711958" w:rsidR="00257D24" w:rsidRPr="00445D59" w:rsidRDefault="00D20E67" w:rsidP="006E4244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7D24" w:rsidRPr="00445D59" w14:paraId="5A79C86D" w14:textId="77777777" w:rsidTr="5E67DDD7">
        <w:trPr>
          <w:cantSplit/>
          <w:trHeight w:val="484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89627C" w14:textId="69795D80" w:rsidR="00257D24" w:rsidRPr="00590DBF" w:rsidRDefault="00257D24" w:rsidP="00257D24">
            <w:pPr>
              <w:widowControl/>
              <w:ind w:right="47"/>
              <w:jc w:val="left"/>
              <w:rPr>
                <w:rFonts w:cs="Arial"/>
                <w:b/>
              </w:rPr>
            </w:pPr>
            <w:r w:rsidRPr="00590DBF">
              <w:rPr>
                <w:rFonts w:cs="Arial"/>
                <w:b/>
              </w:rPr>
              <w:t>E-mail</w:t>
            </w:r>
          </w:p>
        </w:tc>
        <w:sdt>
          <w:sdtPr>
            <w:rPr>
              <w:rFonts w:cs="Arial"/>
              <w:b/>
            </w:rPr>
            <w:alias w:val="Contact Person E-mail"/>
            <w:tag w:val="Contact Person E-mail"/>
            <w:id w:val="-1413924072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2493F063" w14:textId="2774F5D2" w:rsidR="00257D24" w:rsidRPr="00445D59" w:rsidRDefault="00D20E67" w:rsidP="006E4244">
                <w:pPr>
                  <w:ind w:right="47"/>
                  <w:rPr>
                    <w:rFonts w:cs="Arial"/>
                    <w:b/>
                  </w:rPr>
                </w:pPr>
                <w:r w:rsidRPr="00AC38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C70D3B" w14:textId="5D8F8015" w:rsidR="00B2157C" w:rsidRDefault="00B2157C" w:rsidP="004266A6">
      <w:pPr>
        <w:widowControl/>
        <w:jc w:val="left"/>
        <w:rPr>
          <w:rFonts w:cs="Arial"/>
          <w:iCs/>
        </w:rPr>
      </w:pPr>
    </w:p>
    <w:p w14:paraId="6531828A" w14:textId="77777777" w:rsidR="00B2157C" w:rsidRDefault="00B2157C">
      <w:pPr>
        <w:widowControl/>
        <w:jc w:val="left"/>
        <w:rPr>
          <w:rFonts w:cs="Arial"/>
          <w:iCs/>
        </w:rPr>
      </w:pPr>
      <w:r>
        <w:rPr>
          <w:rFonts w:cs="Arial"/>
          <w:iCs/>
        </w:rPr>
        <w:br w:type="page"/>
      </w:r>
    </w:p>
    <w:tbl>
      <w:tblPr>
        <w:tblW w:w="999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5"/>
        <w:gridCol w:w="4995"/>
      </w:tblGrid>
      <w:tr w:rsidR="00B2157C" w:rsidRPr="00445D59" w14:paraId="03B997AE" w14:textId="77777777" w:rsidTr="00B2157C">
        <w:trPr>
          <w:cantSplit/>
          <w:trHeight w:val="484"/>
        </w:trPr>
        <w:tc>
          <w:tcPr>
            <w:tcW w:w="9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75B551" w14:textId="77777777" w:rsidR="00B2157C" w:rsidRPr="00445D59" w:rsidRDefault="00B2157C" w:rsidP="005F6571">
            <w:pPr>
              <w:ind w:right="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Part B: Execution</w:t>
            </w:r>
          </w:p>
        </w:tc>
      </w:tr>
      <w:tr w:rsidR="00B2157C" w:rsidRPr="00851E45" w14:paraId="59B0A352" w14:textId="77777777" w:rsidTr="00B2157C">
        <w:trPr>
          <w:trHeight w:val="45"/>
        </w:trPr>
        <w:tc>
          <w:tcPr>
            <w:tcW w:w="9990" w:type="dxa"/>
            <w:gridSpan w:val="2"/>
            <w:tcBorders>
              <w:top w:val="single" w:sz="6" w:space="0" w:color="000000" w:themeColor="text1"/>
              <w:bottom w:val="nil"/>
            </w:tcBorders>
          </w:tcPr>
          <w:p w14:paraId="01FCAAFB" w14:textId="77777777" w:rsidR="00B2157C" w:rsidRPr="00851E45" w:rsidRDefault="00B2157C" w:rsidP="005F6571">
            <w:pPr>
              <w:ind w:left="702" w:right="47"/>
              <w:rPr>
                <w:rFonts w:cs="Arial"/>
                <w:b/>
                <w:u w:val="single"/>
                <w:lang w:val="sv-SE"/>
              </w:rPr>
            </w:pPr>
          </w:p>
          <w:p w14:paraId="55381E92" w14:textId="60EC6D40" w:rsidR="00B2157C" w:rsidRDefault="00B2157C" w:rsidP="005F6571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ED6E92">
              <w:rPr>
                <w:rFonts w:cs="Arial"/>
              </w:rPr>
              <w:t xml:space="preserve">parties agree that the </w:t>
            </w:r>
            <w:r>
              <w:rPr>
                <w:rFonts w:cs="Arial"/>
              </w:rPr>
              <w:t>services requested</w:t>
            </w:r>
            <w:r w:rsidRPr="00851E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shall be </w:t>
            </w:r>
            <w:r w:rsidRPr="00851E45">
              <w:rPr>
                <w:rFonts w:cs="Arial"/>
              </w:rPr>
              <w:t>subject to</w:t>
            </w:r>
            <w:r>
              <w:rPr>
                <w:rFonts w:cs="Arial"/>
              </w:rPr>
              <w:t xml:space="preserve"> this Form, the applicable Service Schedule</w:t>
            </w:r>
            <w:r w:rsidRPr="00851E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 the requested services (as amended from time to time), the applicable Service Annexure</w:t>
            </w:r>
            <w:r w:rsidR="00D20E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(as amended from time to time) </w:t>
            </w:r>
            <w:r w:rsidRPr="00851E45">
              <w:rPr>
                <w:rFonts w:cs="Arial"/>
              </w:rPr>
              <w:t xml:space="preserve">and the </w:t>
            </w:r>
            <w:r>
              <w:rPr>
                <w:rFonts w:cs="Arial"/>
              </w:rPr>
              <w:t>Bursa Malaysia Depository Services General Terms and Conditions (as amended from time to time)</w:t>
            </w:r>
            <w:r w:rsidRPr="00851E45">
              <w:rPr>
                <w:rFonts w:cs="Arial"/>
              </w:rPr>
              <w:t>.</w:t>
            </w:r>
          </w:p>
          <w:p w14:paraId="014F4903" w14:textId="77777777" w:rsidR="00B2157C" w:rsidRPr="00851E45" w:rsidRDefault="00B2157C" w:rsidP="00B2157C">
            <w:pPr>
              <w:ind w:left="720" w:hanging="720"/>
              <w:rPr>
                <w:rFonts w:cs="Arial"/>
              </w:rPr>
            </w:pPr>
          </w:p>
        </w:tc>
      </w:tr>
      <w:tr w:rsidR="00B2157C" w:rsidRPr="00851E45" w14:paraId="6E730314" w14:textId="77777777" w:rsidTr="00B2157C">
        <w:trPr>
          <w:trHeight w:val="45"/>
        </w:trPr>
        <w:tc>
          <w:tcPr>
            <w:tcW w:w="4995" w:type="dxa"/>
            <w:tcBorders>
              <w:top w:val="nil"/>
              <w:bottom w:val="single" w:sz="6" w:space="0" w:color="000000" w:themeColor="text1"/>
              <w:right w:val="nil"/>
            </w:tcBorders>
          </w:tcPr>
          <w:p w14:paraId="7CF580CD" w14:textId="3514B629" w:rsidR="00B2157C" w:rsidRDefault="00ED6E92" w:rsidP="00B2157C">
            <w:pPr>
              <w:rPr>
                <w:rFonts w:cs="Arial"/>
              </w:rPr>
            </w:pPr>
            <w:r>
              <w:rPr>
                <w:rFonts w:cs="Arial"/>
              </w:rPr>
              <w:t>For</w:t>
            </w:r>
            <w:r w:rsidR="00B2157C" w:rsidRPr="00851E45">
              <w:rPr>
                <w:rFonts w:cs="Arial"/>
              </w:rPr>
              <w:t xml:space="preserve"> and behalf of</w:t>
            </w:r>
            <w:r w:rsidR="00B215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ustomer Company Name"/>
                <w:tag w:val="Customer Company Name"/>
                <w:id w:val="-703173489"/>
                <w:placeholder>
                  <w:docPart w:val="DefaultPlaceholder_-1854013440"/>
                </w:placeholder>
                <w:showingPlcHdr/>
              </w:sdtPr>
              <w:sdtContent>
                <w:r w:rsidR="007A55C5" w:rsidRPr="00AC38E6">
                  <w:rPr>
                    <w:rStyle w:val="PlaceholderText"/>
                  </w:rPr>
                  <w:t>Click or tap here to enter text.</w:t>
                </w:r>
              </w:sdtContent>
            </w:sdt>
            <w:r w:rsidR="007A55C5">
              <w:rPr>
                <w:rFonts w:cs="Arial"/>
              </w:rPr>
              <w:t xml:space="preserve"> (</w:t>
            </w:r>
            <w:sdt>
              <w:sdtPr>
                <w:rPr>
                  <w:rFonts w:cs="Arial"/>
                </w:rPr>
                <w:alias w:val="Customer Company Registration Number"/>
                <w:tag w:val="Customer Company Registration Number"/>
                <w:id w:val="833725309"/>
                <w:placeholder>
                  <w:docPart w:val="DefaultPlaceholder_-1854013440"/>
                </w:placeholder>
                <w:showingPlcHdr/>
              </w:sdtPr>
              <w:sdtContent>
                <w:r w:rsidR="007A55C5" w:rsidRPr="00AC38E6">
                  <w:rPr>
                    <w:rStyle w:val="PlaceholderText"/>
                  </w:rPr>
                  <w:t>Click or tap here to enter text.</w:t>
                </w:r>
              </w:sdtContent>
            </w:sdt>
            <w:r w:rsidR="007A55C5">
              <w:rPr>
                <w:rFonts w:cs="Arial"/>
              </w:rPr>
              <w:t>)</w:t>
            </w:r>
            <w:r w:rsidR="00B2157C" w:rsidRPr="00851E45">
              <w:rPr>
                <w:rFonts w:cs="Arial"/>
              </w:rPr>
              <w:t xml:space="preserve"> by:</w:t>
            </w:r>
          </w:p>
          <w:p w14:paraId="715B2F15" w14:textId="77777777" w:rsidR="00B2157C" w:rsidRDefault="00B2157C" w:rsidP="00B2157C">
            <w:pPr>
              <w:rPr>
                <w:rFonts w:cs="Arial"/>
              </w:rPr>
            </w:pPr>
          </w:p>
          <w:p w14:paraId="522A2726" w14:textId="77777777" w:rsidR="00B2157C" w:rsidRDefault="00B2157C" w:rsidP="00B2157C">
            <w:pPr>
              <w:rPr>
                <w:rFonts w:cs="Arial"/>
              </w:rPr>
            </w:pPr>
          </w:p>
          <w:p w14:paraId="0EC79792" w14:textId="77777777" w:rsidR="00B2157C" w:rsidRDefault="00B2157C" w:rsidP="00B2157C">
            <w:pPr>
              <w:rPr>
                <w:rFonts w:cs="Arial"/>
              </w:rPr>
            </w:pPr>
          </w:p>
          <w:p w14:paraId="39E3E994" w14:textId="77777777" w:rsidR="00B2157C" w:rsidRDefault="00B2157C" w:rsidP="00B2157C">
            <w:pPr>
              <w:rPr>
                <w:rFonts w:cs="Arial"/>
              </w:rPr>
            </w:pPr>
          </w:p>
          <w:p w14:paraId="362CB3A6" w14:textId="77777777" w:rsidR="00B2157C" w:rsidRDefault="00B2157C" w:rsidP="00B2157C">
            <w:pPr>
              <w:rPr>
                <w:rFonts w:cs="Arial"/>
              </w:rPr>
            </w:pPr>
          </w:p>
          <w:p w14:paraId="0A99D5BA" w14:textId="77777777" w:rsidR="00B2157C" w:rsidRDefault="00B2157C" w:rsidP="00B2157C">
            <w:pPr>
              <w:rPr>
                <w:rFonts w:cs="Arial"/>
              </w:rPr>
            </w:pPr>
          </w:p>
          <w:p w14:paraId="6BF4AEC9" w14:textId="77777777" w:rsidR="00B2157C" w:rsidRDefault="00B2157C" w:rsidP="00B2157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</w:t>
            </w:r>
          </w:p>
          <w:p w14:paraId="24E239CD" w14:textId="29C8CDCE" w:rsidR="00B2157C" w:rsidRPr="00851E45" w:rsidRDefault="00B2157C" w:rsidP="00B2157C">
            <w:pPr>
              <w:pStyle w:val="DefaultText1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51E45">
              <w:rPr>
                <w:rFonts w:ascii="Arial" w:hAnsi="Arial" w:cs="Arial"/>
                <w:b/>
                <w:sz w:val="22"/>
                <w:szCs w:val="22"/>
                <w:lang w:val="sv-SE"/>
              </w:rPr>
              <w:t>Name:</w:t>
            </w:r>
            <w:r w:rsidRPr="00851E45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alias w:val="Customer Signee Name"/>
                <w:tag w:val="Customer Signee Name"/>
                <w:id w:val="1139997357"/>
                <w:placeholder>
                  <w:docPart w:val="DefaultPlaceholder_-1854013440"/>
                </w:placeholder>
                <w:showingPlcHdr/>
              </w:sdtPr>
              <w:sdtContent>
                <w:r w:rsidR="000C452A" w:rsidRPr="00AC38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D02CCA" w14:textId="3A2D7746" w:rsidR="00B2157C" w:rsidRDefault="00B2157C" w:rsidP="00B2157C">
            <w:pPr>
              <w:rPr>
                <w:rFonts w:cs="Arial"/>
              </w:rPr>
            </w:pPr>
            <w:r w:rsidRPr="00851E45">
              <w:rPr>
                <w:rFonts w:cs="Arial"/>
                <w:b/>
                <w:lang w:val="sv-SE"/>
              </w:rPr>
              <w:t>Designation:</w:t>
            </w:r>
            <w:r w:rsidRPr="00851E45">
              <w:rPr>
                <w:rFonts w:cs="Arial"/>
                <w:lang w:val="sv-SE"/>
              </w:rPr>
              <w:t xml:space="preserve"> </w:t>
            </w:r>
            <w:sdt>
              <w:sdtPr>
                <w:rPr>
                  <w:rFonts w:cs="Arial"/>
                  <w:lang w:val="sv-SE"/>
                </w:rPr>
                <w:alias w:val="Customer Signee Designation"/>
                <w:tag w:val="Customer Signee Designation"/>
                <w:id w:val="592356433"/>
                <w:placeholder>
                  <w:docPart w:val="DefaultPlaceholder_-1854013440"/>
                </w:placeholder>
                <w:showingPlcHdr/>
              </w:sdtPr>
              <w:sdtContent>
                <w:r w:rsidR="000C452A" w:rsidRPr="00AC38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530783" w14:textId="77777777" w:rsidR="00B2157C" w:rsidRPr="00B2157C" w:rsidRDefault="00B2157C" w:rsidP="00B2157C">
            <w:pPr>
              <w:ind w:left="720" w:hanging="720"/>
              <w:rPr>
                <w:rFonts w:cs="Arial"/>
                <w:b/>
                <w:bCs/>
              </w:rPr>
            </w:pPr>
            <w:r w:rsidRPr="00B2157C">
              <w:rPr>
                <w:rFonts w:cs="Arial"/>
                <w:b/>
                <w:bCs/>
              </w:rPr>
              <w:t>Date:</w:t>
            </w:r>
          </w:p>
          <w:p w14:paraId="2DE55C7C" w14:textId="77777777" w:rsidR="00B2157C" w:rsidRPr="00851E45" w:rsidRDefault="00B2157C" w:rsidP="005F6571">
            <w:pPr>
              <w:ind w:left="702" w:right="47"/>
              <w:rPr>
                <w:rFonts w:cs="Arial"/>
                <w:b/>
                <w:u w:val="single"/>
                <w:lang w:val="sv-SE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000000" w:themeColor="text1"/>
            </w:tcBorders>
          </w:tcPr>
          <w:p w14:paraId="0D07813D" w14:textId="111F7EED" w:rsidR="00B2157C" w:rsidRDefault="00ED6E92" w:rsidP="00B2157C">
            <w:pPr>
              <w:rPr>
                <w:rFonts w:cs="Arial"/>
              </w:rPr>
            </w:pPr>
            <w:r>
              <w:rPr>
                <w:rFonts w:cs="Arial"/>
              </w:rPr>
              <w:t>For</w:t>
            </w:r>
            <w:r w:rsidR="00B2157C" w:rsidRPr="00851E45">
              <w:rPr>
                <w:rFonts w:cs="Arial"/>
              </w:rPr>
              <w:t xml:space="preserve"> and behalf of</w:t>
            </w:r>
            <w:r w:rsidR="00B2157C">
              <w:rPr>
                <w:rFonts w:cs="Arial"/>
              </w:rPr>
              <w:t xml:space="preserve"> </w:t>
            </w:r>
            <w:r w:rsidR="00B2157C" w:rsidRPr="00ED6E92">
              <w:rPr>
                <w:rFonts w:cs="Arial"/>
                <w:b/>
                <w:bCs/>
              </w:rPr>
              <w:t>Bursa Malaysia Depository Sdn Bhd</w:t>
            </w:r>
            <w:r w:rsidR="00B2157C">
              <w:rPr>
                <w:rFonts w:cs="Arial"/>
              </w:rPr>
              <w:t xml:space="preserve"> (</w:t>
            </w:r>
            <w:r w:rsidR="00B2157C">
              <w:t>198701006854 (165570-W))</w:t>
            </w:r>
            <w:r w:rsidR="00B2157C" w:rsidRPr="00851E45">
              <w:rPr>
                <w:rFonts w:cs="Arial"/>
              </w:rPr>
              <w:t xml:space="preserve"> by:</w:t>
            </w:r>
          </w:p>
          <w:p w14:paraId="73F5AEA4" w14:textId="77777777" w:rsidR="00B2157C" w:rsidRDefault="00B2157C" w:rsidP="00B2157C">
            <w:pPr>
              <w:rPr>
                <w:rFonts w:cs="Arial"/>
              </w:rPr>
            </w:pPr>
          </w:p>
          <w:p w14:paraId="3339AD3C" w14:textId="77777777" w:rsidR="00B2157C" w:rsidRDefault="00B2157C" w:rsidP="00B2157C">
            <w:pPr>
              <w:rPr>
                <w:rFonts w:cs="Arial"/>
              </w:rPr>
            </w:pPr>
          </w:p>
          <w:p w14:paraId="46B7A0C0" w14:textId="77777777" w:rsidR="00B2157C" w:rsidRDefault="00B2157C" w:rsidP="00B2157C">
            <w:pPr>
              <w:rPr>
                <w:rFonts w:cs="Arial"/>
              </w:rPr>
            </w:pPr>
          </w:p>
          <w:p w14:paraId="37297021" w14:textId="77777777" w:rsidR="00B2157C" w:rsidRDefault="00B2157C" w:rsidP="00B2157C">
            <w:pPr>
              <w:rPr>
                <w:rFonts w:cs="Arial"/>
              </w:rPr>
            </w:pPr>
          </w:p>
          <w:p w14:paraId="58138C30" w14:textId="77777777" w:rsidR="007A55C5" w:rsidRDefault="007A55C5" w:rsidP="00B2157C">
            <w:pPr>
              <w:rPr>
                <w:rFonts w:cs="Arial"/>
              </w:rPr>
            </w:pPr>
          </w:p>
          <w:p w14:paraId="782A570B" w14:textId="77777777" w:rsidR="007A55C5" w:rsidRDefault="007A55C5" w:rsidP="00B2157C">
            <w:pPr>
              <w:rPr>
                <w:rFonts w:cs="Arial"/>
              </w:rPr>
            </w:pPr>
          </w:p>
          <w:p w14:paraId="0D9ECA4F" w14:textId="00F5FE53" w:rsidR="00B2157C" w:rsidRDefault="00B2157C" w:rsidP="00B2157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</w:t>
            </w:r>
          </w:p>
          <w:p w14:paraId="1FC3E309" w14:textId="6AC73585" w:rsidR="00B2157C" w:rsidRPr="00851E45" w:rsidRDefault="00B2157C" w:rsidP="00B2157C">
            <w:pPr>
              <w:pStyle w:val="DefaultText1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51E45">
              <w:rPr>
                <w:rFonts w:ascii="Arial" w:hAnsi="Arial" w:cs="Arial"/>
                <w:b/>
                <w:sz w:val="22"/>
                <w:szCs w:val="22"/>
                <w:lang w:val="sv-SE"/>
              </w:rPr>
              <w:t>Name:</w:t>
            </w:r>
            <w:r w:rsidRPr="00851E45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alias w:val="Bursa Malaysia Signee Name"/>
                <w:tag w:val="Bursa Malaysia Signee Name"/>
                <w:id w:val="1979643309"/>
                <w:placeholder>
                  <w:docPart w:val="DefaultPlaceholder_-1854013440"/>
                </w:placeholder>
                <w:showingPlcHdr/>
              </w:sdtPr>
              <w:sdtContent>
                <w:r w:rsidR="000C452A" w:rsidRPr="00AC38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E99BCC" w14:textId="01AD5BC5" w:rsidR="00B2157C" w:rsidRDefault="00B2157C" w:rsidP="00B2157C">
            <w:pPr>
              <w:rPr>
                <w:rFonts w:cs="Arial"/>
              </w:rPr>
            </w:pPr>
            <w:r w:rsidRPr="00851E45">
              <w:rPr>
                <w:rFonts w:cs="Arial"/>
                <w:b/>
                <w:lang w:val="sv-SE"/>
              </w:rPr>
              <w:t>Designation:</w:t>
            </w:r>
            <w:r w:rsidRPr="00851E45">
              <w:rPr>
                <w:rFonts w:cs="Arial"/>
                <w:lang w:val="sv-SE"/>
              </w:rPr>
              <w:t xml:space="preserve"> </w:t>
            </w:r>
            <w:sdt>
              <w:sdtPr>
                <w:rPr>
                  <w:rFonts w:cs="Arial"/>
                  <w:lang w:val="sv-SE"/>
                </w:rPr>
                <w:alias w:val="Bursa Malaysia Signee Designation"/>
                <w:tag w:val="Bursa Malaysia Signee Designation"/>
                <w:id w:val="-161472377"/>
                <w:placeholder>
                  <w:docPart w:val="DefaultPlaceholder_-1854013440"/>
                </w:placeholder>
                <w:showingPlcHdr/>
              </w:sdtPr>
              <w:sdtContent>
                <w:r w:rsidR="000C452A" w:rsidRPr="00AC38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0ABE8B" w14:textId="77777777" w:rsidR="00B2157C" w:rsidRDefault="00B2157C" w:rsidP="00B2157C">
            <w:pPr>
              <w:ind w:right="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  <w:p w14:paraId="60350E50" w14:textId="5ACAB743" w:rsidR="00B2157C" w:rsidRPr="00851E45" w:rsidRDefault="00B2157C" w:rsidP="005F6571">
            <w:pPr>
              <w:ind w:left="702" w:right="47"/>
              <w:rPr>
                <w:rFonts w:cs="Arial"/>
                <w:b/>
                <w:u w:val="single"/>
                <w:lang w:val="sv-SE"/>
              </w:rPr>
            </w:pPr>
          </w:p>
        </w:tc>
      </w:tr>
    </w:tbl>
    <w:p w14:paraId="5F8842C0" w14:textId="77777777" w:rsidR="00B2157C" w:rsidRPr="00B2157C" w:rsidRDefault="00B2157C" w:rsidP="004266A6">
      <w:pPr>
        <w:widowControl/>
        <w:jc w:val="left"/>
        <w:rPr>
          <w:rFonts w:cs="Arial"/>
          <w:iCs/>
        </w:rPr>
      </w:pPr>
    </w:p>
    <w:sectPr w:rsidR="00B2157C" w:rsidRPr="00B2157C" w:rsidSect="008C2075">
      <w:headerReference w:type="default" r:id="rId11"/>
      <w:footerReference w:type="default" r:id="rId12"/>
      <w:pgSz w:w="11909" w:h="16834" w:code="9"/>
      <w:pgMar w:top="1134" w:right="1440" w:bottom="1152" w:left="1426" w:header="284" w:footer="288" w:gutter="0"/>
      <w:paperSrc w:first="7" w:other="7"/>
      <w:pgBorders w:offsetFrom="page">
        <w:bottom w:val="single" w:sz="6" w:space="24" w:color="auto"/>
      </w:pgBorders>
      <w:cols w:space="720" w:equalWidth="0">
        <w:col w:w="904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DD54" w14:textId="77777777" w:rsidR="008C2075" w:rsidRDefault="008C2075" w:rsidP="00F258C8">
      <w:r>
        <w:separator/>
      </w:r>
    </w:p>
  </w:endnote>
  <w:endnote w:type="continuationSeparator" w:id="0">
    <w:p w14:paraId="249FDF88" w14:textId="77777777" w:rsidR="008C2075" w:rsidRDefault="008C2075" w:rsidP="00F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8398336"/>
      <w:docPartObj>
        <w:docPartGallery w:val="Page Numbers (Top of Page)"/>
        <w:docPartUnique/>
      </w:docPartObj>
    </w:sdtPr>
    <w:sdtContent>
      <w:p w14:paraId="4D5592DE" w14:textId="77777777" w:rsidR="001113E1" w:rsidRDefault="001113E1" w:rsidP="00DF1B8A">
        <w:pPr>
          <w:pStyle w:val="Footer"/>
          <w:widowControl/>
          <w:jc w:val="center"/>
          <w:rPr>
            <w:sz w:val="20"/>
          </w:rPr>
        </w:pPr>
      </w:p>
      <w:p w14:paraId="7C5153BE" w14:textId="42A25930" w:rsidR="001113E1" w:rsidRDefault="001113E1" w:rsidP="00DF1B8A">
        <w:pPr>
          <w:pStyle w:val="Footer"/>
          <w:widowControl/>
          <w:jc w:val="center"/>
          <w:rPr>
            <w:sz w:val="20"/>
          </w:rPr>
        </w:pPr>
        <w:r w:rsidRPr="00C873A9">
          <w:rPr>
            <w:sz w:val="20"/>
          </w:rPr>
          <w:t xml:space="preserve">Page </w:t>
        </w:r>
        <w:r w:rsidRPr="00C873A9">
          <w:rPr>
            <w:b/>
            <w:bCs/>
            <w:szCs w:val="24"/>
          </w:rPr>
          <w:fldChar w:fldCharType="begin"/>
        </w:r>
        <w:r w:rsidRPr="00C873A9">
          <w:rPr>
            <w:b/>
            <w:bCs/>
            <w:sz w:val="20"/>
          </w:rPr>
          <w:instrText xml:space="preserve"> PAGE </w:instrText>
        </w:r>
        <w:r w:rsidRPr="00C873A9"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2</w:t>
        </w:r>
        <w:r w:rsidRPr="00C873A9">
          <w:rPr>
            <w:b/>
            <w:bCs/>
            <w:szCs w:val="24"/>
          </w:rPr>
          <w:fldChar w:fldCharType="end"/>
        </w:r>
        <w:r w:rsidRPr="00C873A9">
          <w:rPr>
            <w:sz w:val="20"/>
          </w:rPr>
          <w:t xml:space="preserve"> of </w:t>
        </w:r>
        <w:r w:rsidRPr="00C873A9">
          <w:rPr>
            <w:b/>
            <w:bCs/>
            <w:szCs w:val="24"/>
          </w:rPr>
          <w:fldChar w:fldCharType="begin"/>
        </w:r>
        <w:r w:rsidRPr="00C873A9">
          <w:rPr>
            <w:b/>
            <w:bCs/>
            <w:sz w:val="20"/>
          </w:rPr>
          <w:instrText xml:space="preserve"> NUMPAGES  </w:instrText>
        </w:r>
        <w:r w:rsidRPr="00C873A9"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6</w:t>
        </w:r>
        <w:r w:rsidRPr="00C873A9">
          <w:rPr>
            <w:b/>
            <w:bCs/>
            <w:szCs w:val="24"/>
          </w:rPr>
          <w:fldChar w:fldCharType="end"/>
        </w:r>
      </w:p>
    </w:sdtContent>
  </w:sdt>
  <w:p w14:paraId="72091A2C" w14:textId="68479933" w:rsidR="001113E1" w:rsidRDefault="00111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82CA" w14:textId="77777777" w:rsidR="008C2075" w:rsidRDefault="008C2075" w:rsidP="00F258C8">
      <w:r>
        <w:separator/>
      </w:r>
    </w:p>
  </w:footnote>
  <w:footnote w:type="continuationSeparator" w:id="0">
    <w:p w14:paraId="719B4DF3" w14:textId="77777777" w:rsidR="008C2075" w:rsidRDefault="008C2075" w:rsidP="00F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8459" w14:textId="3E1E27EF" w:rsidR="001113E1" w:rsidRPr="00DF1342" w:rsidRDefault="001827DC" w:rsidP="00DF1342">
    <w:pPr>
      <w:pStyle w:val="Header"/>
      <w:tabs>
        <w:tab w:val="clear" w:pos="4513"/>
        <w:tab w:val="clear" w:pos="9026"/>
        <w:tab w:val="right" w:pos="9900"/>
      </w:tabs>
      <w:ind w:right="-857"/>
      <w:jc w:val="left"/>
      <w:rPr>
        <w:iCs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7E15A559" wp14:editId="3DE7F473">
          <wp:extent cx="1406959" cy="411480"/>
          <wp:effectExtent l="0" t="0" r="3175" b="7620"/>
          <wp:docPr id="167648252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482529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959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1342">
      <w:rPr>
        <w:iCs/>
        <w:sz w:val="16"/>
        <w:szCs w:val="16"/>
      </w:rPr>
      <w:tab/>
      <w:t xml:space="preserve">Revision Date: </w:t>
    </w:r>
    <w:r w:rsidR="00334B3A">
      <w:rPr>
        <w:iCs/>
        <w:sz w:val="16"/>
        <w:szCs w:val="16"/>
      </w:rPr>
      <w:t>3</w:t>
    </w:r>
    <w:r w:rsidR="00DF1342">
      <w:rPr>
        <w:iCs/>
        <w:sz w:val="16"/>
        <w:szCs w:val="16"/>
      </w:rPr>
      <w:t>.</w:t>
    </w:r>
    <w:r w:rsidR="00334B3A">
      <w:rPr>
        <w:iCs/>
        <w:sz w:val="16"/>
        <w:szCs w:val="16"/>
      </w:rPr>
      <w:t>4</w:t>
    </w:r>
    <w:r w:rsidR="00DF1342">
      <w:rPr>
        <w:iCs/>
        <w:sz w:val="16"/>
        <w:szCs w:val="16"/>
      </w:rPr>
      <w:t>.2024</w:t>
    </w:r>
  </w:p>
  <w:p w14:paraId="7B9BB7DD" w14:textId="77777777" w:rsidR="00893AF3" w:rsidRPr="00893AF3" w:rsidRDefault="00893AF3" w:rsidP="00B27792">
    <w:pPr>
      <w:pStyle w:val="Header"/>
      <w:tabs>
        <w:tab w:val="clear" w:pos="9026"/>
      </w:tabs>
      <w:ind w:right="-85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122"/>
    <w:multiLevelType w:val="hybridMultilevel"/>
    <w:tmpl w:val="501A5986"/>
    <w:lvl w:ilvl="0" w:tplc="FDE4AF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2F06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4B4A"/>
    <w:multiLevelType w:val="hybridMultilevel"/>
    <w:tmpl w:val="252427E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6F5"/>
    <w:multiLevelType w:val="hybridMultilevel"/>
    <w:tmpl w:val="48F4302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43DB"/>
    <w:multiLevelType w:val="hybridMultilevel"/>
    <w:tmpl w:val="DDD0EE5E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17884"/>
    <w:multiLevelType w:val="hybridMultilevel"/>
    <w:tmpl w:val="86F841E0"/>
    <w:lvl w:ilvl="0" w:tplc="68BA2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2E87"/>
    <w:multiLevelType w:val="hybridMultilevel"/>
    <w:tmpl w:val="D296426C"/>
    <w:lvl w:ilvl="0" w:tplc="23889D7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ED01AF"/>
    <w:multiLevelType w:val="hybridMultilevel"/>
    <w:tmpl w:val="F5845F56"/>
    <w:lvl w:ilvl="0" w:tplc="65F875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D22C8B6A" w:tentative="1">
      <w:start w:val="1"/>
      <w:numFmt w:val="lowerLetter"/>
      <w:lvlText w:val="%2."/>
      <w:lvlJc w:val="left"/>
      <w:pPr>
        <w:ind w:left="1080" w:hanging="360"/>
      </w:pPr>
    </w:lvl>
    <w:lvl w:ilvl="2" w:tplc="E720641C" w:tentative="1">
      <w:start w:val="1"/>
      <w:numFmt w:val="lowerRoman"/>
      <w:lvlText w:val="%3."/>
      <w:lvlJc w:val="right"/>
      <w:pPr>
        <w:ind w:left="1800" w:hanging="180"/>
      </w:pPr>
    </w:lvl>
    <w:lvl w:ilvl="3" w:tplc="F5926602" w:tentative="1">
      <w:start w:val="1"/>
      <w:numFmt w:val="decimal"/>
      <w:lvlText w:val="%4."/>
      <w:lvlJc w:val="left"/>
      <w:pPr>
        <w:ind w:left="2520" w:hanging="360"/>
      </w:pPr>
    </w:lvl>
    <w:lvl w:ilvl="4" w:tplc="D6C0139E" w:tentative="1">
      <w:start w:val="1"/>
      <w:numFmt w:val="lowerLetter"/>
      <w:lvlText w:val="%5."/>
      <w:lvlJc w:val="left"/>
      <w:pPr>
        <w:ind w:left="3240" w:hanging="360"/>
      </w:pPr>
    </w:lvl>
    <w:lvl w:ilvl="5" w:tplc="1242EC08" w:tentative="1">
      <w:start w:val="1"/>
      <w:numFmt w:val="lowerRoman"/>
      <w:lvlText w:val="%6."/>
      <w:lvlJc w:val="right"/>
      <w:pPr>
        <w:ind w:left="3960" w:hanging="180"/>
      </w:pPr>
    </w:lvl>
    <w:lvl w:ilvl="6" w:tplc="8326DB34" w:tentative="1">
      <w:start w:val="1"/>
      <w:numFmt w:val="decimal"/>
      <w:lvlText w:val="%7."/>
      <w:lvlJc w:val="left"/>
      <w:pPr>
        <w:ind w:left="4680" w:hanging="360"/>
      </w:pPr>
    </w:lvl>
    <w:lvl w:ilvl="7" w:tplc="06625060" w:tentative="1">
      <w:start w:val="1"/>
      <w:numFmt w:val="lowerLetter"/>
      <w:lvlText w:val="%8."/>
      <w:lvlJc w:val="left"/>
      <w:pPr>
        <w:ind w:left="5400" w:hanging="360"/>
      </w:pPr>
    </w:lvl>
    <w:lvl w:ilvl="8" w:tplc="ED3E0C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68AA"/>
    <w:multiLevelType w:val="hybridMultilevel"/>
    <w:tmpl w:val="325AF8E6"/>
    <w:lvl w:ilvl="0" w:tplc="3E68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2A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09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D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47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CD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4A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3296A"/>
    <w:multiLevelType w:val="hybridMultilevel"/>
    <w:tmpl w:val="05225C26"/>
    <w:lvl w:ilvl="0" w:tplc="44090019">
      <w:start w:val="1"/>
      <w:numFmt w:val="lowerLetter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641927"/>
    <w:multiLevelType w:val="multilevel"/>
    <w:tmpl w:val="3C46C4E4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ing3"/>
      <w:lvlText w:val="(%3)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Heading4"/>
      <w:lvlText w:val="(%4)"/>
      <w:lvlJc w:val="left"/>
      <w:pPr>
        <w:ind w:left="216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upperRoman"/>
      <w:pStyle w:val="Heading7"/>
      <w:suff w:val="space"/>
      <w:lvlText w:val="(%7)"/>
      <w:lvlJc w:val="left"/>
      <w:pPr>
        <w:ind w:left="4320" w:hanging="72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2BEC3A19"/>
    <w:multiLevelType w:val="hybridMultilevel"/>
    <w:tmpl w:val="FB9639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3B3C"/>
    <w:multiLevelType w:val="hybridMultilevel"/>
    <w:tmpl w:val="F5845F56"/>
    <w:lvl w:ilvl="0" w:tplc="65F875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D22C8B6A" w:tentative="1">
      <w:start w:val="1"/>
      <w:numFmt w:val="lowerLetter"/>
      <w:lvlText w:val="%2."/>
      <w:lvlJc w:val="left"/>
      <w:pPr>
        <w:ind w:left="1080" w:hanging="360"/>
      </w:pPr>
    </w:lvl>
    <w:lvl w:ilvl="2" w:tplc="E720641C" w:tentative="1">
      <w:start w:val="1"/>
      <w:numFmt w:val="lowerRoman"/>
      <w:lvlText w:val="%3."/>
      <w:lvlJc w:val="right"/>
      <w:pPr>
        <w:ind w:left="1800" w:hanging="180"/>
      </w:pPr>
    </w:lvl>
    <w:lvl w:ilvl="3" w:tplc="F5926602" w:tentative="1">
      <w:start w:val="1"/>
      <w:numFmt w:val="decimal"/>
      <w:lvlText w:val="%4."/>
      <w:lvlJc w:val="left"/>
      <w:pPr>
        <w:ind w:left="2520" w:hanging="360"/>
      </w:pPr>
    </w:lvl>
    <w:lvl w:ilvl="4" w:tplc="D6C0139E" w:tentative="1">
      <w:start w:val="1"/>
      <w:numFmt w:val="lowerLetter"/>
      <w:lvlText w:val="%5."/>
      <w:lvlJc w:val="left"/>
      <w:pPr>
        <w:ind w:left="3240" w:hanging="360"/>
      </w:pPr>
    </w:lvl>
    <w:lvl w:ilvl="5" w:tplc="1242EC08" w:tentative="1">
      <w:start w:val="1"/>
      <w:numFmt w:val="lowerRoman"/>
      <w:lvlText w:val="%6."/>
      <w:lvlJc w:val="right"/>
      <w:pPr>
        <w:ind w:left="3960" w:hanging="180"/>
      </w:pPr>
    </w:lvl>
    <w:lvl w:ilvl="6" w:tplc="8326DB34" w:tentative="1">
      <w:start w:val="1"/>
      <w:numFmt w:val="decimal"/>
      <w:lvlText w:val="%7."/>
      <w:lvlJc w:val="left"/>
      <w:pPr>
        <w:ind w:left="4680" w:hanging="360"/>
      </w:pPr>
    </w:lvl>
    <w:lvl w:ilvl="7" w:tplc="06625060" w:tentative="1">
      <w:start w:val="1"/>
      <w:numFmt w:val="lowerLetter"/>
      <w:lvlText w:val="%8."/>
      <w:lvlJc w:val="left"/>
      <w:pPr>
        <w:ind w:left="5400" w:hanging="360"/>
      </w:pPr>
    </w:lvl>
    <w:lvl w:ilvl="8" w:tplc="ED3E0C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C2659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02DB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0E24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5D12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0F4"/>
    <w:multiLevelType w:val="hybridMultilevel"/>
    <w:tmpl w:val="19425F46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90B02"/>
    <w:multiLevelType w:val="hybridMultilevel"/>
    <w:tmpl w:val="B3D2F8FC"/>
    <w:lvl w:ilvl="0" w:tplc="25CC8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465B5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9707E2C" w:tentative="1">
      <w:start w:val="1"/>
      <w:numFmt w:val="decimal"/>
      <w:lvlText w:val="%4."/>
      <w:lvlJc w:val="left"/>
      <w:pPr>
        <w:ind w:left="2880" w:hanging="360"/>
      </w:pPr>
    </w:lvl>
    <w:lvl w:ilvl="4" w:tplc="FF0AA660" w:tentative="1">
      <w:start w:val="1"/>
      <w:numFmt w:val="lowerLetter"/>
      <w:lvlText w:val="%5."/>
      <w:lvlJc w:val="left"/>
      <w:pPr>
        <w:ind w:left="3600" w:hanging="360"/>
      </w:pPr>
    </w:lvl>
    <w:lvl w:ilvl="5" w:tplc="0128C930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94E8"/>
    <w:multiLevelType w:val="hybridMultilevel"/>
    <w:tmpl w:val="D1AADC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5467D2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15F64"/>
    <w:multiLevelType w:val="hybridMultilevel"/>
    <w:tmpl w:val="7598EA7E"/>
    <w:lvl w:ilvl="0" w:tplc="A46A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9140A"/>
    <w:multiLevelType w:val="hybridMultilevel"/>
    <w:tmpl w:val="B3D2F8FC"/>
    <w:lvl w:ilvl="0" w:tplc="25CC8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465B5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9707E2C" w:tentative="1">
      <w:start w:val="1"/>
      <w:numFmt w:val="decimal"/>
      <w:lvlText w:val="%4."/>
      <w:lvlJc w:val="left"/>
      <w:pPr>
        <w:ind w:left="2880" w:hanging="360"/>
      </w:pPr>
    </w:lvl>
    <w:lvl w:ilvl="4" w:tplc="FF0AA660" w:tentative="1">
      <w:start w:val="1"/>
      <w:numFmt w:val="lowerLetter"/>
      <w:lvlText w:val="%5."/>
      <w:lvlJc w:val="left"/>
      <w:pPr>
        <w:ind w:left="3600" w:hanging="360"/>
      </w:pPr>
    </w:lvl>
    <w:lvl w:ilvl="5" w:tplc="0128C930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904FF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327C6"/>
    <w:multiLevelType w:val="hybridMultilevel"/>
    <w:tmpl w:val="DD16248C"/>
    <w:lvl w:ilvl="0" w:tplc="4DECE9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E83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02282"/>
    <w:multiLevelType w:val="hybridMultilevel"/>
    <w:tmpl w:val="B3D2F8FC"/>
    <w:lvl w:ilvl="0" w:tplc="25CC8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465B5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9707E2C" w:tentative="1">
      <w:start w:val="1"/>
      <w:numFmt w:val="decimal"/>
      <w:lvlText w:val="%4."/>
      <w:lvlJc w:val="left"/>
      <w:pPr>
        <w:ind w:left="2880" w:hanging="360"/>
      </w:pPr>
    </w:lvl>
    <w:lvl w:ilvl="4" w:tplc="FF0AA660" w:tentative="1">
      <w:start w:val="1"/>
      <w:numFmt w:val="lowerLetter"/>
      <w:lvlText w:val="%5."/>
      <w:lvlJc w:val="left"/>
      <w:pPr>
        <w:ind w:left="3600" w:hanging="360"/>
      </w:pPr>
    </w:lvl>
    <w:lvl w:ilvl="5" w:tplc="0128C930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20482"/>
    <w:multiLevelType w:val="hybridMultilevel"/>
    <w:tmpl w:val="B3D2F8FC"/>
    <w:lvl w:ilvl="0" w:tplc="25CC8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465B5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9707E2C" w:tentative="1">
      <w:start w:val="1"/>
      <w:numFmt w:val="decimal"/>
      <w:lvlText w:val="%4."/>
      <w:lvlJc w:val="left"/>
      <w:pPr>
        <w:ind w:left="2880" w:hanging="360"/>
      </w:pPr>
    </w:lvl>
    <w:lvl w:ilvl="4" w:tplc="FF0AA660" w:tentative="1">
      <w:start w:val="1"/>
      <w:numFmt w:val="lowerLetter"/>
      <w:lvlText w:val="%5."/>
      <w:lvlJc w:val="left"/>
      <w:pPr>
        <w:ind w:left="3600" w:hanging="360"/>
      </w:pPr>
    </w:lvl>
    <w:lvl w:ilvl="5" w:tplc="0128C930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7CCA"/>
    <w:multiLevelType w:val="hybridMultilevel"/>
    <w:tmpl w:val="EAB6FB28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D4617"/>
    <w:multiLevelType w:val="hybridMultilevel"/>
    <w:tmpl w:val="A7F03836"/>
    <w:lvl w:ilvl="0" w:tplc="ADEC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06A224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C21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953351">
    <w:abstractNumId w:val="10"/>
  </w:num>
  <w:num w:numId="2" w16cid:durableId="807362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747467">
    <w:abstractNumId w:val="24"/>
  </w:num>
  <w:num w:numId="4" w16cid:durableId="78210946">
    <w:abstractNumId w:val="19"/>
  </w:num>
  <w:num w:numId="5" w16cid:durableId="258947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649234">
    <w:abstractNumId w:val="2"/>
  </w:num>
  <w:num w:numId="7" w16cid:durableId="571742449">
    <w:abstractNumId w:val="17"/>
  </w:num>
  <w:num w:numId="8" w16cid:durableId="283776013">
    <w:abstractNumId w:val="9"/>
  </w:num>
  <w:num w:numId="9" w16cid:durableId="863788607">
    <w:abstractNumId w:val="3"/>
  </w:num>
  <w:num w:numId="10" w16cid:durableId="2100326313">
    <w:abstractNumId w:val="8"/>
  </w:num>
  <w:num w:numId="11" w16cid:durableId="1952083213">
    <w:abstractNumId w:val="11"/>
  </w:num>
  <w:num w:numId="12" w16cid:durableId="273824250">
    <w:abstractNumId w:val="4"/>
  </w:num>
  <w:num w:numId="13" w16cid:durableId="1998729075">
    <w:abstractNumId w:val="21"/>
  </w:num>
  <w:num w:numId="14" w16cid:durableId="484980826">
    <w:abstractNumId w:val="0"/>
  </w:num>
  <w:num w:numId="15" w16cid:durableId="1270698922">
    <w:abstractNumId w:val="18"/>
  </w:num>
  <w:num w:numId="16" w16cid:durableId="1312637645">
    <w:abstractNumId w:val="1"/>
  </w:num>
  <w:num w:numId="17" w16cid:durableId="2040399269">
    <w:abstractNumId w:val="12"/>
  </w:num>
  <w:num w:numId="18" w16cid:durableId="1247884805">
    <w:abstractNumId w:val="5"/>
  </w:num>
  <w:num w:numId="19" w16cid:durableId="440957514">
    <w:abstractNumId w:val="20"/>
  </w:num>
  <w:num w:numId="20" w16cid:durableId="233859895">
    <w:abstractNumId w:val="22"/>
  </w:num>
  <w:num w:numId="21" w16cid:durableId="761991871">
    <w:abstractNumId w:val="27"/>
  </w:num>
  <w:num w:numId="22" w16cid:durableId="919405373">
    <w:abstractNumId w:val="29"/>
  </w:num>
  <w:num w:numId="23" w16cid:durableId="1469856573">
    <w:abstractNumId w:val="26"/>
  </w:num>
  <w:num w:numId="24" w16cid:durableId="793057367">
    <w:abstractNumId w:val="7"/>
  </w:num>
  <w:num w:numId="25" w16cid:durableId="967273926">
    <w:abstractNumId w:val="16"/>
  </w:num>
  <w:num w:numId="26" w16cid:durableId="2013800885">
    <w:abstractNumId w:val="25"/>
  </w:num>
  <w:num w:numId="27" w16cid:durableId="334765111">
    <w:abstractNumId w:val="13"/>
  </w:num>
  <w:num w:numId="28" w16cid:durableId="487401916">
    <w:abstractNumId w:val="14"/>
  </w:num>
  <w:num w:numId="29" w16cid:durableId="1625193445">
    <w:abstractNumId w:val="15"/>
  </w:num>
  <w:num w:numId="30" w16cid:durableId="1928345759">
    <w:abstractNumId w:val="28"/>
  </w:num>
  <w:num w:numId="31" w16cid:durableId="1315374705">
    <w:abstractNumId w:val="6"/>
  </w:num>
  <w:num w:numId="32" w16cid:durableId="103318932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Vc1RxJnloF3RuNXOCyAAQ97G88pIdc/LN5GjAU2SiSJ+H5+CSuxfSoh/Gk4EfoupH3otB2o9Mz8BhOeamiLQ==" w:salt="hL/iScj+7Fmer8YVfXzX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95"/>
    <w:rsid w:val="00005565"/>
    <w:rsid w:val="00012E5E"/>
    <w:rsid w:val="00015EDC"/>
    <w:rsid w:val="0002101B"/>
    <w:rsid w:val="00021184"/>
    <w:rsid w:val="00021C57"/>
    <w:rsid w:val="000229EC"/>
    <w:rsid w:val="00023CF1"/>
    <w:rsid w:val="00024595"/>
    <w:rsid w:val="00025568"/>
    <w:rsid w:val="00026C1E"/>
    <w:rsid w:val="00027179"/>
    <w:rsid w:val="000273F9"/>
    <w:rsid w:val="00033B56"/>
    <w:rsid w:val="00033FCB"/>
    <w:rsid w:val="00034E30"/>
    <w:rsid w:val="0004783D"/>
    <w:rsid w:val="00056E54"/>
    <w:rsid w:val="0006140B"/>
    <w:rsid w:val="00064A0A"/>
    <w:rsid w:val="00065072"/>
    <w:rsid w:val="00070460"/>
    <w:rsid w:val="000733F0"/>
    <w:rsid w:val="000750BF"/>
    <w:rsid w:val="0007610A"/>
    <w:rsid w:val="000776F1"/>
    <w:rsid w:val="00093556"/>
    <w:rsid w:val="00095C0E"/>
    <w:rsid w:val="000A1BE0"/>
    <w:rsid w:val="000A3D7F"/>
    <w:rsid w:val="000A4C88"/>
    <w:rsid w:val="000A5111"/>
    <w:rsid w:val="000A5818"/>
    <w:rsid w:val="000B1D4E"/>
    <w:rsid w:val="000B499A"/>
    <w:rsid w:val="000B5987"/>
    <w:rsid w:val="000C22CC"/>
    <w:rsid w:val="000C452A"/>
    <w:rsid w:val="000C4596"/>
    <w:rsid w:val="000D025E"/>
    <w:rsid w:val="000D1536"/>
    <w:rsid w:val="000E49C4"/>
    <w:rsid w:val="000F0952"/>
    <w:rsid w:val="000F1E5C"/>
    <w:rsid w:val="00105BE5"/>
    <w:rsid w:val="00106556"/>
    <w:rsid w:val="00110465"/>
    <w:rsid w:val="001113E1"/>
    <w:rsid w:val="00122CFA"/>
    <w:rsid w:val="00124B1E"/>
    <w:rsid w:val="001326F9"/>
    <w:rsid w:val="00133A40"/>
    <w:rsid w:val="001366B2"/>
    <w:rsid w:val="0014089D"/>
    <w:rsid w:val="00146A89"/>
    <w:rsid w:val="00147766"/>
    <w:rsid w:val="00160C03"/>
    <w:rsid w:val="00171F36"/>
    <w:rsid w:val="00173B14"/>
    <w:rsid w:val="00174B65"/>
    <w:rsid w:val="001767FC"/>
    <w:rsid w:val="00176AEF"/>
    <w:rsid w:val="001827DC"/>
    <w:rsid w:val="00183F8C"/>
    <w:rsid w:val="0019160E"/>
    <w:rsid w:val="00191800"/>
    <w:rsid w:val="00195713"/>
    <w:rsid w:val="00196C0C"/>
    <w:rsid w:val="001A083E"/>
    <w:rsid w:val="001A1937"/>
    <w:rsid w:val="001A1BE4"/>
    <w:rsid w:val="001A32F0"/>
    <w:rsid w:val="001B042C"/>
    <w:rsid w:val="001B2E2D"/>
    <w:rsid w:val="001B3AB4"/>
    <w:rsid w:val="001B3E32"/>
    <w:rsid w:val="001C02BB"/>
    <w:rsid w:val="001C10BF"/>
    <w:rsid w:val="001C2007"/>
    <w:rsid w:val="001C68C1"/>
    <w:rsid w:val="001C7A0F"/>
    <w:rsid w:val="001D1FF4"/>
    <w:rsid w:val="001D3ABC"/>
    <w:rsid w:val="001D406A"/>
    <w:rsid w:val="001E24FD"/>
    <w:rsid w:val="001E4EF5"/>
    <w:rsid w:val="001F16B5"/>
    <w:rsid w:val="001F554A"/>
    <w:rsid w:val="001F70E4"/>
    <w:rsid w:val="001F78B5"/>
    <w:rsid w:val="00201492"/>
    <w:rsid w:val="002100F7"/>
    <w:rsid w:val="00211FBC"/>
    <w:rsid w:val="0021405F"/>
    <w:rsid w:val="00220CD7"/>
    <w:rsid w:val="002231CE"/>
    <w:rsid w:val="002309F7"/>
    <w:rsid w:val="00237ADB"/>
    <w:rsid w:val="00237F2A"/>
    <w:rsid w:val="00242588"/>
    <w:rsid w:val="002435AD"/>
    <w:rsid w:val="00244277"/>
    <w:rsid w:val="00244650"/>
    <w:rsid w:val="00244AE3"/>
    <w:rsid w:val="00257792"/>
    <w:rsid w:val="00257D24"/>
    <w:rsid w:val="00261ACC"/>
    <w:rsid w:val="002629CB"/>
    <w:rsid w:val="00266493"/>
    <w:rsid w:val="00266CD5"/>
    <w:rsid w:val="002706E1"/>
    <w:rsid w:val="00271C8E"/>
    <w:rsid w:val="00272C9B"/>
    <w:rsid w:val="00283BC9"/>
    <w:rsid w:val="002A064E"/>
    <w:rsid w:val="002A0B4A"/>
    <w:rsid w:val="002A3669"/>
    <w:rsid w:val="002A574C"/>
    <w:rsid w:val="002B04F0"/>
    <w:rsid w:val="002B2D73"/>
    <w:rsid w:val="002B3486"/>
    <w:rsid w:val="002B6804"/>
    <w:rsid w:val="002C0827"/>
    <w:rsid w:val="002C527D"/>
    <w:rsid w:val="002D2206"/>
    <w:rsid w:val="002E18B4"/>
    <w:rsid w:val="002E1C48"/>
    <w:rsid w:val="002E2063"/>
    <w:rsid w:val="002E2795"/>
    <w:rsid w:val="002E6699"/>
    <w:rsid w:val="002F6A4B"/>
    <w:rsid w:val="002F7E08"/>
    <w:rsid w:val="00300BC9"/>
    <w:rsid w:val="00301BEA"/>
    <w:rsid w:val="0030481B"/>
    <w:rsid w:val="00305476"/>
    <w:rsid w:val="003068E2"/>
    <w:rsid w:val="003111C1"/>
    <w:rsid w:val="00311556"/>
    <w:rsid w:val="003227FB"/>
    <w:rsid w:val="00326376"/>
    <w:rsid w:val="00326538"/>
    <w:rsid w:val="00333A6F"/>
    <w:rsid w:val="00334B3A"/>
    <w:rsid w:val="00336892"/>
    <w:rsid w:val="00337D02"/>
    <w:rsid w:val="00337E4C"/>
    <w:rsid w:val="00342784"/>
    <w:rsid w:val="00344396"/>
    <w:rsid w:val="003479B0"/>
    <w:rsid w:val="003500A2"/>
    <w:rsid w:val="003529A5"/>
    <w:rsid w:val="00353210"/>
    <w:rsid w:val="00356381"/>
    <w:rsid w:val="0037002D"/>
    <w:rsid w:val="0037294C"/>
    <w:rsid w:val="00377386"/>
    <w:rsid w:val="00380E9B"/>
    <w:rsid w:val="00381EE6"/>
    <w:rsid w:val="00382B55"/>
    <w:rsid w:val="00384854"/>
    <w:rsid w:val="00391224"/>
    <w:rsid w:val="003926EE"/>
    <w:rsid w:val="0039605C"/>
    <w:rsid w:val="003A5EAE"/>
    <w:rsid w:val="003A79DE"/>
    <w:rsid w:val="003B29FF"/>
    <w:rsid w:val="003C1EED"/>
    <w:rsid w:val="003C70EC"/>
    <w:rsid w:val="003D0661"/>
    <w:rsid w:val="003D2835"/>
    <w:rsid w:val="003D5395"/>
    <w:rsid w:val="003D6306"/>
    <w:rsid w:val="003F29DF"/>
    <w:rsid w:val="003F2B1A"/>
    <w:rsid w:val="003F4A3B"/>
    <w:rsid w:val="003F7B02"/>
    <w:rsid w:val="003F7E3E"/>
    <w:rsid w:val="00402ED8"/>
    <w:rsid w:val="0040488C"/>
    <w:rsid w:val="00407712"/>
    <w:rsid w:val="00411D63"/>
    <w:rsid w:val="004129A8"/>
    <w:rsid w:val="00416B58"/>
    <w:rsid w:val="004175F7"/>
    <w:rsid w:val="00424AAE"/>
    <w:rsid w:val="004266A6"/>
    <w:rsid w:val="00427214"/>
    <w:rsid w:val="0042741B"/>
    <w:rsid w:val="00434C2C"/>
    <w:rsid w:val="004415DA"/>
    <w:rsid w:val="00444A25"/>
    <w:rsid w:val="00445D59"/>
    <w:rsid w:val="00447F84"/>
    <w:rsid w:val="00450DF5"/>
    <w:rsid w:val="00452449"/>
    <w:rsid w:val="0046095C"/>
    <w:rsid w:val="00462406"/>
    <w:rsid w:val="00464F50"/>
    <w:rsid w:val="004653C5"/>
    <w:rsid w:val="00470793"/>
    <w:rsid w:val="00476052"/>
    <w:rsid w:val="00476DB7"/>
    <w:rsid w:val="00476F86"/>
    <w:rsid w:val="00477DD3"/>
    <w:rsid w:val="0048042E"/>
    <w:rsid w:val="004813E6"/>
    <w:rsid w:val="0048217F"/>
    <w:rsid w:val="0048371A"/>
    <w:rsid w:val="0048434C"/>
    <w:rsid w:val="00486B9B"/>
    <w:rsid w:val="00487D22"/>
    <w:rsid w:val="0049612F"/>
    <w:rsid w:val="004A46BA"/>
    <w:rsid w:val="004A50F0"/>
    <w:rsid w:val="004B1B52"/>
    <w:rsid w:val="004B419B"/>
    <w:rsid w:val="004B7E54"/>
    <w:rsid w:val="004C1647"/>
    <w:rsid w:val="004C2A6B"/>
    <w:rsid w:val="004C2F20"/>
    <w:rsid w:val="004C4CC2"/>
    <w:rsid w:val="004D0438"/>
    <w:rsid w:val="004D1120"/>
    <w:rsid w:val="004D1514"/>
    <w:rsid w:val="004E0C53"/>
    <w:rsid w:val="004E0E10"/>
    <w:rsid w:val="004E3733"/>
    <w:rsid w:val="004E5434"/>
    <w:rsid w:val="004F0885"/>
    <w:rsid w:val="004F1CF2"/>
    <w:rsid w:val="004F7AEB"/>
    <w:rsid w:val="0050117A"/>
    <w:rsid w:val="005116A1"/>
    <w:rsid w:val="00513359"/>
    <w:rsid w:val="00516F4E"/>
    <w:rsid w:val="00524BC7"/>
    <w:rsid w:val="005257B7"/>
    <w:rsid w:val="0052593A"/>
    <w:rsid w:val="00526A98"/>
    <w:rsid w:val="005276C2"/>
    <w:rsid w:val="005445D3"/>
    <w:rsid w:val="00545F44"/>
    <w:rsid w:val="005465B8"/>
    <w:rsid w:val="00547904"/>
    <w:rsid w:val="00547C55"/>
    <w:rsid w:val="0055001B"/>
    <w:rsid w:val="005516F0"/>
    <w:rsid w:val="00553043"/>
    <w:rsid w:val="00556F9D"/>
    <w:rsid w:val="00560251"/>
    <w:rsid w:val="005617C0"/>
    <w:rsid w:val="00564AAD"/>
    <w:rsid w:val="005654D1"/>
    <w:rsid w:val="00573020"/>
    <w:rsid w:val="0057402D"/>
    <w:rsid w:val="00574418"/>
    <w:rsid w:val="00575DF9"/>
    <w:rsid w:val="00583BB3"/>
    <w:rsid w:val="0058576D"/>
    <w:rsid w:val="005907AF"/>
    <w:rsid w:val="00590DBF"/>
    <w:rsid w:val="005A1AB2"/>
    <w:rsid w:val="005A6556"/>
    <w:rsid w:val="005A7C23"/>
    <w:rsid w:val="005B2826"/>
    <w:rsid w:val="005B73AC"/>
    <w:rsid w:val="005B7A9B"/>
    <w:rsid w:val="005C39D8"/>
    <w:rsid w:val="005D0C89"/>
    <w:rsid w:val="005D6A21"/>
    <w:rsid w:val="005E0D5A"/>
    <w:rsid w:val="005E32AA"/>
    <w:rsid w:val="005E4929"/>
    <w:rsid w:val="005F01D4"/>
    <w:rsid w:val="005F5F77"/>
    <w:rsid w:val="00601789"/>
    <w:rsid w:val="00605FC5"/>
    <w:rsid w:val="00610CC7"/>
    <w:rsid w:val="0061111A"/>
    <w:rsid w:val="006123EF"/>
    <w:rsid w:val="00617C1E"/>
    <w:rsid w:val="00622206"/>
    <w:rsid w:val="00626A4B"/>
    <w:rsid w:val="00626A74"/>
    <w:rsid w:val="00627721"/>
    <w:rsid w:val="0062772C"/>
    <w:rsid w:val="0063230E"/>
    <w:rsid w:val="00634876"/>
    <w:rsid w:val="0063543C"/>
    <w:rsid w:val="006415CB"/>
    <w:rsid w:val="0064587C"/>
    <w:rsid w:val="00646CDF"/>
    <w:rsid w:val="006473A6"/>
    <w:rsid w:val="0066508E"/>
    <w:rsid w:val="006701D0"/>
    <w:rsid w:val="00672BAF"/>
    <w:rsid w:val="006758BB"/>
    <w:rsid w:val="006764D1"/>
    <w:rsid w:val="006778D0"/>
    <w:rsid w:val="00677C56"/>
    <w:rsid w:val="006839B1"/>
    <w:rsid w:val="00683DA4"/>
    <w:rsid w:val="006851A7"/>
    <w:rsid w:val="00691885"/>
    <w:rsid w:val="00691C2F"/>
    <w:rsid w:val="00692E2A"/>
    <w:rsid w:val="006932AB"/>
    <w:rsid w:val="006B3ECA"/>
    <w:rsid w:val="006C70E2"/>
    <w:rsid w:val="006C7460"/>
    <w:rsid w:val="006D5829"/>
    <w:rsid w:val="006E2B24"/>
    <w:rsid w:val="006E31CD"/>
    <w:rsid w:val="006E35FD"/>
    <w:rsid w:val="006F1423"/>
    <w:rsid w:val="006F20DD"/>
    <w:rsid w:val="006F7A30"/>
    <w:rsid w:val="006F7E6F"/>
    <w:rsid w:val="00700476"/>
    <w:rsid w:val="00700723"/>
    <w:rsid w:val="00703AA0"/>
    <w:rsid w:val="00703C5F"/>
    <w:rsid w:val="00704ED0"/>
    <w:rsid w:val="007110B8"/>
    <w:rsid w:val="00713E7D"/>
    <w:rsid w:val="007153A9"/>
    <w:rsid w:val="0071577C"/>
    <w:rsid w:val="007160CA"/>
    <w:rsid w:val="0071655C"/>
    <w:rsid w:val="00721902"/>
    <w:rsid w:val="00724394"/>
    <w:rsid w:val="00726573"/>
    <w:rsid w:val="00726E30"/>
    <w:rsid w:val="007305B5"/>
    <w:rsid w:val="00731009"/>
    <w:rsid w:val="00732E0C"/>
    <w:rsid w:val="007330A7"/>
    <w:rsid w:val="00747CA7"/>
    <w:rsid w:val="00750174"/>
    <w:rsid w:val="007559FE"/>
    <w:rsid w:val="007629D0"/>
    <w:rsid w:val="007644DE"/>
    <w:rsid w:val="00772E03"/>
    <w:rsid w:val="00781AAE"/>
    <w:rsid w:val="007927F4"/>
    <w:rsid w:val="00793A92"/>
    <w:rsid w:val="00795069"/>
    <w:rsid w:val="007A12A8"/>
    <w:rsid w:val="007A55C5"/>
    <w:rsid w:val="007A62B7"/>
    <w:rsid w:val="007A62DB"/>
    <w:rsid w:val="007B1F02"/>
    <w:rsid w:val="007B3470"/>
    <w:rsid w:val="007B563D"/>
    <w:rsid w:val="007B6CAC"/>
    <w:rsid w:val="007C77B2"/>
    <w:rsid w:val="007D0A3F"/>
    <w:rsid w:val="007D7F2E"/>
    <w:rsid w:val="007E371F"/>
    <w:rsid w:val="007F1C4F"/>
    <w:rsid w:val="007F2E6A"/>
    <w:rsid w:val="007F72CF"/>
    <w:rsid w:val="0081267C"/>
    <w:rsid w:val="00823520"/>
    <w:rsid w:val="00826456"/>
    <w:rsid w:val="008327AD"/>
    <w:rsid w:val="00833A7A"/>
    <w:rsid w:val="00833EB4"/>
    <w:rsid w:val="008346F2"/>
    <w:rsid w:val="00837A89"/>
    <w:rsid w:val="0084581D"/>
    <w:rsid w:val="008606DC"/>
    <w:rsid w:val="00860930"/>
    <w:rsid w:val="00863AF4"/>
    <w:rsid w:val="008755A9"/>
    <w:rsid w:val="0088077F"/>
    <w:rsid w:val="00881BCB"/>
    <w:rsid w:val="0088241B"/>
    <w:rsid w:val="00882B3F"/>
    <w:rsid w:val="0088316A"/>
    <w:rsid w:val="00885F49"/>
    <w:rsid w:val="00886622"/>
    <w:rsid w:val="00893AF3"/>
    <w:rsid w:val="008946DE"/>
    <w:rsid w:val="008960AA"/>
    <w:rsid w:val="00897E32"/>
    <w:rsid w:val="008A1EDC"/>
    <w:rsid w:val="008A32EE"/>
    <w:rsid w:val="008A48C6"/>
    <w:rsid w:val="008B21A1"/>
    <w:rsid w:val="008B51E4"/>
    <w:rsid w:val="008B5C00"/>
    <w:rsid w:val="008B799B"/>
    <w:rsid w:val="008C04BE"/>
    <w:rsid w:val="008C0740"/>
    <w:rsid w:val="008C2075"/>
    <w:rsid w:val="008C5538"/>
    <w:rsid w:val="008D02F9"/>
    <w:rsid w:val="008D1519"/>
    <w:rsid w:val="008D3E2F"/>
    <w:rsid w:val="008D57B1"/>
    <w:rsid w:val="008D74F0"/>
    <w:rsid w:val="008D756B"/>
    <w:rsid w:val="008E0B65"/>
    <w:rsid w:val="008E2872"/>
    <w:rsid w:val="008E356D"/>
    <w:rsid w:val="008E5B02"/>
    <w:rsid w:val="008E7092"/>
    <w:rsid w:val="008F17F0"/>
    <w:rsid w:val="008F55B5"/>
    <w:rsid w:val="009011AF"/>
    <w:rsid w:val="00907135"/>
    <w:rsid w:val="00912344"/>
    <w:rsid w:val="00913B0A"/>
    <w:rsid w:val="0091509C"/>
    <w:rsid w:val="009174EA"/>
    <w:rsid w:val="00917E52"/>
    <w:rsid w:val="00920407"/>
    <w:rsid w:val="00922C91"/>
    <w:rsid w:val="00927F80"/>
    <w:rsid w:val="00936C05"/>
    <w:rsid w:val="00950A13"/>
    <w:rsid w:val="00953186"/>
    <w:rsid w:val="00957614"/>
    <w:rsid w:val="009627F9"/>
    <w:rsid w:val="00965FCA"/>
    <w:rsid w:val="009767D5"/>
    <w:rsid w:val="0098091C"/>
    <w:rsid w:val="009812AB"/>
    <w:rsid w:val="0098143B"/>
    <w:rsid w:val="0098468C"/>
    <w:rsid w:val="009927D0"/>
    <w:rsid w:val="00994B90"/>
    <w:rsid w:val="009A0071"/>
    <w:rsid w:val="009A0B4E"/>
    <w:rsid w:val="009A22B8"/>
    <w:rsid w:val="009B5475"/>
    <w:rsid w:val="009C068C"/>
    <w:rsid w:val="009C41D3"/>
    <w:rsid w:val="009D2722"/>
    <w:rsid w:val="009D64B5"/>
    <w:rsid w:val="009E6356"/>
    <w:rsid w:val="009E724B"/>
    <w:rsid w:val="009F0BD7"/>
    <w:rsid w:val="009F0E3B"/>
    <w:rsid w:val="009F5383"/>
    <w:rsid w:val="009F5AB8"/>
    <w:rsid w:val="009F6F43"/>
    <w:rsid w:val="00A021C7"/>
    <w:rsid w:val="00A046E2"/>
    <w:rsid w:val="00A11E58"/>
    <w:rsid w:val="00A15BD5"/>
    <w:rsid w:val="00A16DB3"/>
    <w:rsid w:val="00A248DD"/>
    <w:rsid w:val="00A268F1"/>
    <w:rsid w:val="00A26BB3"/>
    <w:rsid w:val="00A32D28"/>
    <w:rsid w:val="00A33B03"/>
    <w:rsid w:val="00A33D72"/>
    <w:rsid w:val="00A35A25"/>
    <w:rsid w:val="00A443BF"/>
    <w:rsid w:val="00A47C3F"/>
    <w:rsid w:val="00A50EA6"/>
    <w:rsid w:val="00A52CBC"/>
    <w:rsid w:val="00A70740"/>
    <w:rsid w:val="00A73425"/>
    <w:rsid w:val="00A76FB9"/>
    <w:rsid w:val="00A94A81"/>
    <w:rsid w:val="00AA1D44"/>
    <w:rsid w:val="00AA6571"/>
    <w:rsid w:val="00AA7C1E"/>
    <w:rsid w:val="00AB26B7"/>
    <w:rsid w:val="00AB32C6"/>
    <w:rsid w:val="00AB3FBB"/>
    <w:rsid w:val="00AB68BF"/>
    <w:rsid w:val="00AC030A"/>
    <w:rsid w:val="00AC15B4"/>
    <w:rsid w:val="00AC228E"/>
    <w:rsid w:val="00AC2B67"/>
    <w:rsid w:val="00AC4C57"/>
    <w:rsid w:val="00AC4E81"/>
    <w:rsid w:val="00AC5E02"/>
    <w:rsid w:val="00AC76A4"/>
    <w:rsid w:val="00AD03FF"/>
    <w:rsid w:val="00AD1ACC"/>
    <w:rsid w:val="00AD37DF"/>
    <w:rsid w:val="00AD5F03"/>
    <w:rsid w:val="00AD6A91"/>
    <w:rsid w:val="00AE0AB7"/>
    <w:rsid w:val="00AE342C"/>
    <w:rsid w:val="00AE7708"/>
    <w:rsid w:val="00AE7B70"/>
    <w:rsid w:val="00AF5E55"/>
    <w:rsid w:val="00B00A2B"/>
    <w:rsid w:val="00B031AD"/>
    <w:rsid w:val="00B06145"/>
    <w:rsid w:val="00B14707"/>
    <w:rsid w:val="00B2157C"/>
    <w:rsid w:val="00B2171D"/>
    <w:rsid w:val="00B228D2"/>
    <w:rsid w:val="00B25502"/>
    <w:rsid w:val="00B27792"/>
    <w:rsid w:val="00B30BD9"/>
    <w:rsid w:val="00B3593B"/>
    <w:rsid w:val="00B37C64"/>
    <w:rsid w:val="00B37D9A"/>
    <w:rsid w:val="00B40619"/>
    <w:rsid w:val="00B42545"/>
    <w:rsid w:val="00B52032"/>
    <w:rsid w:val="00B529D5"/>
    <w:rsid w:val="00B5535E"/>
    <w:rsid w:val="00B57B05"/>
    <w:rsid w:val="00B64FAF"/>
    <w:rsid w:val="00B65540"/>
    <w:rsid w:val="00B66955"/>
    <w:rsid w:val="00B73619"/>
    <w:rsid w:val="00B744C7"/>
    <w:rsid w:val="00B74959"/>
    <w:rsid w:val="00B74C9F"/>
    <w:rsid w:val="00B8344A"/>
    <w:rsid w:val="00B8563A"/>
    <w:rsid w:val="00B9010B"/>
    <w:rsid w:val="00B90141"/>
    <w:rsid w:val="00B9774E"/>
    <w:rsid w:val="00BA41AA"/>
    <w:rsid w:val="00BA4802"/>
    <w:rsid w:val="00BB41F8"/>
    <w:rsid w:val="00BC3479"/>
    <w:rsid w:val="00BC5052"/>
    <w:rsid w:val="00BD3B86"/>
    <w:rsid w:val="00BD45B4"/>
    <w:rsid w:val="00BD4CA1"/>
    <w:rsid w:val="00BD6AC0"/>
    <w:rsid w:val="00BD731C"/>
    <w:rsid w:val="00BE1D73"/>
    <w:rsid w:val="00BE28A7"/>
    <w:rsid w:val="00BE2986"/>
    <w:rsid w:val="00BF27E5"/>
    <w:rsid w:val="00BF29DC"/>
    <w:rsid w:val="00C0386A"/>
    <w:rsid w:val="00C0543F"/>
    <w:rsid w:val="00C0675C"/>
    <w:rsid w:val="00C0726D"/>
    <w:rsid w:val="00C1004B"/>
    <w:rsid w:val="00C17769"/>
    <w:rsid w:val="00C209C8"/>
    <w:rsid w:val="00C22050"/>
    <w:rsid w:val="00C22812"/>
    <w:rsid w:val="00C24B6B"/>
    <w:rsid w:val="00C275A4"/>
    <w:rsid w:val="00C32966"/>
    <w:rsid w:val="00C32DCD"/>
    <w:rsid w:val="00C3513F"/>
    <w:rsid w:val="00C4260B"/>
    <w:rsid w:val="00C441A1"/>
    <w:rsid w:val="00C460E7"/>
    <w:rsid w:val="00C52326"/>
    <w:rsid w:val="00C54175"/>
    <w:rsid w:val="00C54E51"/>
    <w:rsid w:val="00C71220"/>
    <w:rsid w:val="00C7179A"/>
    <w:rsid w:val="00C71D55"/>
    <w:rsid w:val="00C72D52"/>
    <w:rsid w:val="00C74C5E"/>
    <w:rsid w:val="00C77A2A"/>
    <w:rsid w:val="00C84178"/>
    <w:rsid w:val="00C849CA"/>
    <w:rsid w:val="00C91A81"/>
    <w:rsid w:val="00C92DC0"/>
    <w:rsid w:val="00C95E48"/>
    <w:rsid w:val="00C96B72"/>
    <w:rsid w:val="00CB0225"/>
    <w:rsid w:val="00CB2202"/>
    <w:rsid w:val="00CB4B41"/>
    <w:rsid w:val="00CB52A6"/>
    <w:rsid w:val="00CB6E3B"/>
    <w:rsid w:val="00CC5747"/>
    <w:rsid w:val="00CC642F"/>
    <w:rsid w:val="00CC7864"/>
    <w:rsid w:val="00CD11F3"/>
    <w:rsid w:val="00CD1B0A"/>
    <w:rsid w:val="00CD2236"/>
    <w:rsid w:val="00CD2A80"/>
    <w:rsid w:val="00CD3894"/>
    <w:rsid w:val="00CE183E"/>
    <w:rsid w:val="00CE2C7C"/>
    <w:rsid w:val="00CE3588"/>
    <w:rsid w:val="00CE4F79"/>
    <w:rsid w:val="00CE507A"/>
    <w:rsid w:val="00CE6EB1"/>
    <w:rsid w:val="00CE73E1"/>
    <w:rsid w:val="00CF3A54"/>
    <w:rsid w:val="00CF6F2E"/>
    <w:rsid w:val="00CF70CD"/>
    <w:rsid w:val="00D01EBB"/>
    <w:rsid w:val="00D11984"/>
    <w:rsid w:val="00D20B70"/>
    <w:rsid w:val="00D20E67"/>
    <w:rsid w:val="00D21C51"/>
    <w:rsid w:val="00D228F1"/>
    <w:rsid w:val="00D27959"/>
    <w:rsid w:val="00D3159E"/>
    <w:rsid w:val="00D5257D"/>
    <w:rsid w:val="00D57E90"/>
    <w:rsid w:val="00D62B23"/>
    <w:rsid w:val="00D63D42"/>
    <w:rsid w:val="00D67079"/>
    <w:rsid w:val="00D73914"/>
    <w:rsid w:val="00D73F39"/>
    <w:rsid w:val="00D77B92"/>
    <w:rsid w:val="00D873C0"/>
    <w:rsid w:val="00D9048A"/>
    <w:rsid w:val="00D9445B"/>
    <w:rsid w:val="00D95B43"/>
    <w:rsid w:val="00DA1F1E"/>
    <w:rsid w:val="00DA2D3A"/>
    <w:rsid w:val="00DA55E0"/>
    <w:rsid w:val="00DA6D95"/>
    <w:rsid w:val="00DA7A40"/>
    <w:rsid w:val="00DB1216"/>
    <w:rsid w:val="00DB50B9"/>
    <w:rsid w:val="00DB615C"/>
    <w:rsid w:val="00DC030E"/>
    <w:rsid w:val="00DC2113"/>
    <w:rsid w:val="00DC39DC"/>
    <w:rsid w:val="00DD0641"/>
    <w:rsid w:val="00DE04CC"/>
    <w:rsid w:val="00DF1342"/>
    <w:rsid w:val="00DF1B8A"/>
    <w:rsid w:val="00DF207C"/>
    <w:rsid w:val="00DF25A5"/>
    <w:rsid w:val="00E01C24"/>
    <w:rsid w:val="00E02123"/>
    <w:rsid w:val="00E02773"/>
    <w:rsid w:val="00E02B07"/>
    <w:rsid w:val="00E035CA"/>
    <w:rsid w:val="00E12642"/>
    <w:rsid w:val="00E130D6"/>
    <w:rsid w:val="00E14517"/>
    <w:rsid w:val="00E15FCF"/>
    <w:rsid w:val="00E21981"/>
    <w:rsid w:val="00E22421"/>
    <w:rsid w:val="00E32CCB"/>
    <w:rsid w:val="00E3343A"/>
    <w:rsid w:val="00E3493C"/>
    <w:rsid w:val="00E362D1"/>
    <w:rsid w:val="00E36F07"/>
    <w:rsid w:val="00E4154E"/>
    <w:rsid w:val="00E43207"/>
    <w:rsid w:val="00E43A14"/>
    <w:rsid w:val="00E44D0C"/>
    <w:rsid w:val="00E44E84"/>
    <w:rsid w:val="00E535CD"/>
    <w:rsid w:val="00E56202"/>
    <w:rsid w:val="00E61FC8"/>
    <w:rsid w:val="00E63835"/>
    <w:rsid w:val="00E67062"/>
    <w:rsid w:val="00E6719D"/>
    <w:rsid w:val="00E674DF"/>
    <w:rsid w:val="00E67C3E"/>
    <w:rsid w:val="00E70590"/>
    <w:rsid w:val="00E75A11"/>
    <w:rsid w:val="00E76597"/>
    <w:rsid w:val="00E858F1"/>
    <w:rsid w:val="00E959F2"/>
    <w:rsid w:val="00E95B1D"/>
    <w:rsid w:val="00EA41CC"/>
    <w:rsid w:val="00EA44BE"/>
    <w:rsid w:val="00EA57AA"/>
    <w:rsid w:val="00EA65BE"/>
    <w:rsid w:val="00EA7B27"/>
    <w:rsid w:val="00EB2654"/>
    <w:rsid w:val="00EB6914"/>
    <w:rsid w:val="00EC1BC3"/>
    <w:rsid w:val="00EC30B5"/>
    <w:rsid w:val="00EC338A"/>
    <w:rsid w:val="00EC3559"/>
    <w:rsid w:val="00ED2C56"/>
    <w:rsid w:val="00ED2E74"/>
    <w:rsid w:val="00ED6E92"/>
    <w:rsid w:val="00EE049A"/>
    <w:rsid w:val="00EE1ACB"/>
    <w:rsid w:val="00EE22DB"/>
    <w:rsid w:val="00EE268B"/>
    <w:rsid w:val="00EE2F90"/>
    <w:rsid w:val="00EE4CBA"/>
    <w:rsid w:val="00EE79F9"/>
    <w:rsid w:val="00EF1AF3"/>
    <w:rsid w:val="00F0187B"/>
    <w:rsid w:val="00F04650"/>
    <w:rsid w:val="00F175C9"/>
    <w:rsid w:val="00F200AE"/>
    <w:rsid w:val="00F20533"/>
    <w:rsid w:val="00F23F3F"/>
    <w:rsid w:val="00F251B2"/>
    <w:rsid w:val="00F258C8"/>
    <w:rsid w:val="00F31935"/>
    <w:rsid w:val="00F34072"/>
    <w:rsid w:val="00F43689"/>
    <w:rsid w:val="00F45963"/>
    <w:rsid w:val="00F47C66"/>
    <w:rsid w:val="00F47ED9"/>
    <w:rsid w:val="00F52B8B"/>
    <w:rsid w:val="00F55596"/>
    <w:rsid w:val="00F6292F"/>
    <w:rsid w:val="00F63F6C"/>
    <w:rsid w:val="00F7078D"/>
    <w:rsid w:val="00F7100C"/>
    <w:rsid w:val="00F7207D"/>
    <w:rsid w:val="00F74751"/>
    <w:rsid w:val="00F76406"/>
    <w:rsid w:val="00F774C4"/>
    <w:rsid w:val="00F831E2"/>
    <w:rsid w:val="00F85354"/>
    <w:rsid w:val="00F90F33"/>
    <w:rsid w:val="00F911AD"/>
    <w:rsid w:val="00F94AAB"/>
    <w:rsid w:val="00F97EF3"/>
    <w:rsid w:val="00FA32C9"/>
    <w:rsid w:val="00FA754E"/>
    <w:rsid w:val="00FB0B9B"/>
    <w:rsid w:val="00FB0D30"/>
    <w:rsid w:val="00FB0E53"/>
    <w:rsid w:val="00FB4094"/>
    <w:rsid w:val="00FB5139"/>
    <w:rsid w:val="00FC545C"/>
    <w:rsid w:val="00FC7CCD"/>
    <w:rsid w:val="00FD0438"/>
    <w:rsid w:val="00FD0DA4"/>
    <w:rsid w:val="00FD149E"/>
    <w:rsid w:val="00FD20D8"/>
    <w:rsid w:val="00FE1A02"/>
    <w:rsid w:val="00FE2941"/>
    <w:rsid w:val="00FE3301"/>
    <w:rsid w:val="00FF0FA8"/>
    <w:rsid w:val="00FF27C5"/>
    <w:rsid w:val="00FF4EE2"/>
    <w:rsid w:val="1659EF07"/>
    <w:rsid w:val="1C52D956"/>
    <w:rsid w:val="1DF2F09C"/>
    <w:rsid w:val="38E37935"/>
    <w:rsid w:val="4F002AB3"/>
    <w:rsid w:val="5E67DDD7"/>
    <w:rsid w:val="67D2EAC4"/>
    <w:rsid w:val="6CA9A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1B522"/>
  <w15:docId w15:val="{989C91DE-CC35-4963-A204-136E68F9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4DE"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link w:val="Heading1Char"/>
    <w:autoRedefine/>
    <w:uiPriority w:val="9"/>
    <w:qFormat/>
    <w:rsid w:val="00F52B8B"/>
    <w:pPr>
      <w:ind w:left="720" w:hanging="7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4C2A6B"/>
    <w:pPr>
      <w:numPr>
        <w:ilvl w:val="1"/>
        <w:numId w:val="1"/>
      </w:numPr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E75A11"/>
    <w:pPr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0C4596"/>
    <w:pPr>
      <w:numPr>
        <w:ilvl w:val="3"/>
        <w:numId w:val="1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0C4596"/>
    <w:pPr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927F4"/>
    <w:pPr>
      <w:numPr>
        <w:ilvl w:val="5"/>
        <w:numId w:val="1"/>
      </w:num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475"/>
    <w:pPr>
      <w:numPr>
        <w:ilvl w:val="6"/>
        <w:numId w:val="1"/>
      </w:numPr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8C8"/>
  </w:style>
  <w:style w:type="paragraph" w:styleId="Footer">
    <w:name w:val="footer"/>
    <w:basedOn w:val="Normal"/>
    <w:link w:val="FooterChar"/>
    <w:uiPriority w:val="99"/>
    <w:unhideWhenUsed/>
    <w:rsid w:val="00F2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C8"/>
  </w:style>
  <w:style w:type="table" w:styleId="TableGrid">
    <w:name w:val="Table Grid"/>
    <w:basedOn w:val="TableNormal"/>
    <w:uiPriority w:val="39"/>
    <w:unhideWhenUsed/>
    <w:rsid w:val="00C3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4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2B8B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2A6B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A11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4596"/>
    <w:rPr>
      <w:rFonts w:ascii="Arial" w:eastAsiaTheme="majorEastAsia" w:hAnsi="Arial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C4596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927F4"/>
    <w:rPr>
      <w:rFonts w:ascii="Arial" w:eastAsiaTheme="majorEastAsia" w:hAnsi="Arial" w:cstheme="majorBidi"/>
    </w:rPr>
  </w:style>
  <w:style w:type="paragraph" w:styleId="ListParagraph">
    <w:name w:val="List Paragraph"/>
    <w:aliases w:val="List Paragraph1,List Paragraph Char Char"/>
    <w:basedOn w:val="Normal"/>
    <w:link w:val="ListParagraphChar"/>
    <w:uiPriority w:val="34"/>
    <w:qFormat/>
    <w:rsid w:val="00EC1BC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B5475"/>
    <w:rPr>
      <w:rFonts w:ascii="Arial" w:eastAsiaTheme="majorEastAsia" w:hAnsi="Arial" w:cstheme="majorBidi"/>
      <w:iCs/>
    </w:rPr>
  </w:style>
  <w:style w:type="paragraph" w:styleId="NoSpacing">
    <w:name w:val="No Spacing"/>
    <w:uiPriority w:val="1"/>
    <w:qFormat/>
    <w:rsid w:val="001366B2"/>
    <w:pPr>
      <w:widowControl w:val="0"/>
      <w:jc w:val="both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366B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366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B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B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1366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0"/>
    <w:rPr>
      <w:rFonts w:ascii="Segoe UI" w:hAnsi="Segoe UI" w:cs="Segoe UI"/>
      <w:sz w:val="18"/>
      <w:szCs w:val="18"/>
    </w:rPr>
  </w:style>
  <w:style w:type="paragraph" w:customStyle="1" w:styleId="ResumeHeading">
    <w:name w:val="Resume Heading"/>
    <w:basedOn w:val="Normal"/>
    <w:rsid w:val="00FB0E53"/>
    <w:pPr>
      <w:widowControl/>
      <w:tabs>
        <w:tab w:val="decimal" w:pos="0"/>
      </w:tabs>
      <w:jc w:val="left"/>
    </w:pPr>
    <w:rPr>
      <w:rFonts w:eastAsia="Times New Roman"/>
      <w:b/>
      <w:caps/>
      <w:sz w:val="24"/>
      <w:szCs w:val="20"/>
    </w:rPr>
  </w:style>
  <w:style w:type="paragraph" w:customStyle="1" w:styleId="Position">
    <w:name w:val="Position"/>
    <w:basedOn w:val="Normal"/>
    <w:rsid w:val="00FB0E53"/>
    <w:pPr>
      <w:widowControl/>
      <w:jc w:val="left"/>
    </w:pPr>
    <w:rPr>
      <w:rFonts w:eastAsia="Times New Roman"/>
      <w:szCs w:val="20"/>
    </w:rPr>
  </w:style>
  <w:style w:type="paragraph" w:customStyle="1" w:styleId="bodytext">
    <w:name w:val="bodytext"/>
    <w:basedOn w:val="Normal"/>
    <w:rsid w:val="00FB0E5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6839B1"/>
    <w:pPr>
      <w:widowControl/>
    </w:pPr>
    <w:rPr>
      <w:rFonts w:ascii="Times New Roman" w:eastAsia="Times New Roman" w:hAnsi="Times New Roman"/>
      <w:snapToGrid w:val="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6839B1"/>
    <w:rPr>
      <w:rFonts w:eastAsia="Times New Roman"/>
      <w:snapToGrid w:val="0"/>
      <w:szCs w:val="20"/>
      <w:lang w:val="en-GB" w:eastAsia="en-US"/>
    </w:rPr>
  </w:style>
  <w:style w:type="paragraph" w:customStyle="1" w:styleId="DefaultText1">
    <w:name w:val="Default Text:1"/>
    <w:basedOn w:val="Normal"/>
    <w:rsid w:val="006839B1"/>
    <w:pPr>
      <w:widowControl/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color w:val="000000"/>
      <w:sz w:val="24"/>
      <w:szCs w:val="20"/>
      <w:lang w:val="en-US" w:eastAsia="en-US"/>
    </w:rPr>
  </w:style>
  <w:style w:type="character" w:customStyle="1" w:styleId="ListParagraphChar">
    <w:name w:val="List Paragraph Char"/>
    <w:aliases w:val="List Paragraph1 Char,List Paragraph Char Char Char"/>
    <w:link w:val="ListParagraph"/>
    <w:uiPriority w:val="34"/>
    <w:rsid w:val="00B8344A"/>
    <w:rPr>
      <w:rFonts w:ascii="Arial" w:hAnsi="Arial"/>
    </w:rPr>
  </w:style>
  <w:style w:type="table" w:customStyle="1" w:styleId="SmartTextTable1">
    <w:name w:val="Smart Text Table1"/>
    <w:basedOn w:val="TableNormal"/>
    <w:next w:val="TableGrid"/>
    <w:uiPriority w:val="59"/>
    <w:rsid w:val="00B8344A"/>
    <w:rPr>
      <w:rFonts w:eastAsia="SimSu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semiHidden/>
    <w:unhideWhenUsed/>
    <w:rsid w:val="00526A98"/>
    <w:rPr>
      <w:vertAlign w:val="superscript"/>
    </w:rPr>
  </w:style>
  <w:style w:type="paragraph" w:styleId="Revision">
    <w:name w:val="Revision"/>
    <w:hidden/>
    <w:uiPriority w:val="99"/>
    <w:semiHidden/>
    <w:rsid w:val="007501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1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1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08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34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32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06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7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97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3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97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99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4903-288A-4AD2-AB59-C0314F1A3AC3}"/>
      </w:docPartPr>
      <w:docPartBody>
        <w:p w:rsidR="00B30CA7" w:rsidRDefault="00B30CA7"/>
      </w:docPartBody>
    </w:docPart>
    <w:docPart>
      <w:docPartPr>
        <w:name w:val="982252CBB1324444AEFD1F5BD5A2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8AC4-9A15-45CB-BA84-A53D556A0EED}"/>
      </w:docPartPr>
      <w:docPartBody>
        <w:p w:rsidR="00802BA6" w:rsidRDefault="00802BA6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816B-789F-4EA8-91F3-0FC021678B5A}"/>
      </w:docPartPr>
      <w:docPartBody>
        <w:p w:rsidR="00632AD6" w:rsidRDefault="00353913">
          <w:r w:rsidRPr="00AC3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EFB8-FCE3-45C2-A1B3-B2C54D7309A0}"/>
      </w:docPartPr>
      <w:docPartBody>
        <w:p w:rsidR="00632AD6" w:rsidRDefault="00353913">
          <w:r w:rsidRPr="00AC38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A7"/>
    <w:rsid w:val="002C131E"/>
    <w:rsid w:val="00353913"/>
    <w:rsid w:val="00360359"/>
    <w:rsid w:val="005500D0"/>
    <w:rsid w:val="00586206"/>
    <w:rsid w:val="00632AD6"/>
    <w:rsid w:val="00802BA6"/>
    <w:rsid w:val="00A64035"/>
    <w:rsid w:val="00B04C5A"/>
    <w:rsid w:val="00B30CA7"/>
    <w:rsid w:val="00C96EFC"/>
    <w:rsid w:val="00EA50BF"/>
    <w:rsid w:val="00F37969"/>
    <w:rsid w:val="00F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0D0"/>
    <w:rPr>
      <w:color w:val="808080"/>
    </w:rPr>
  </w:style>
  <w:style w:type="paragraph" w:customStyle="1" w:styleId="FD907C1AF52E4735A7F64CD958A81DE5">
    <w:name w:val="FD907C1AF52E4735A7F64CD958A81DE5"/>
    <w:rsid w:val="005500D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87D5D0A5E90419A1C383822BD2690" ma:contentTypeVersion="8" ma:contentTypeDescription="Create a new document." ma:contentTypeScope="" ma:versionID="9191836c229fd106cbfdaa1dfa33b412">
  <xsd:schema xmlns:xsd="http://www.w3.org/2001/XMLSchema" xmlns:xs="http://www.w3.org/2001/XMLSchema" xmlns:p="http://schemas.microsoft.com/office/2006/metadata/properties" xmlns:ns2="774cbd16-3c79-4425-a836-b9f44da014f8" xmlns:ns3="b13049c5-6b6b-4097-b678-4da5f95350e5" targetNamespace="http://schemas.microsoft.com/office/2006/metadata/properties" ma:root="true" ma:fieldsID="e4ede7720cb0b453f5d1208c45cbeff4" ns2:_="" ns3:_="">
    <xsd:import namespace="774cbd16-3c79-4425-a836-b9f44da014f8"/>
    <xsd:import namespace="b13049c5-6b6b-4097-b678-4da5f9535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cbd16-3c79-4425-a836-b9f44da0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049c5-6b6b-4097-b678-4da5f9535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6F3DD-A556-4A9D-A9F9-BB8823A8D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3692C-6950-4D65-B197-5B8F94C244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5E004-6176-4BD9-A9C8-D541A66EF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772C3A-C2C3-469F-8181-EA6A18E11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cbd16-3c79-4425-a836-b9f44da014f8"/>
    <ds:schemaRef ds:uri="b13049c5-6b6b-4097-b678-4da5f9535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Bursa Malaysia</cp:lastModifiedBy>
  <cp:revision>3</cp:revision>
  <dcterms:created xsi:type="dcterms:W3CDTF">2024-04-03T07:56:00Z</dcterms:created>
  <dcterms:modified xsi:type="dcterms:W3CDTF">2024-04-03T08:00:00Z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0x01010016287D5D0A5E90419A1C383822BD2690</vt:lpwstr>
  </property>
  <property fmtid="{D5CDD505-2E9C-101B-9397-08002B2CF9AE}" pid="3" name="Person or Group">
    <vt:lpwstr/>
  </property>
  <property fmtid="{D5CDD505-2E9C-101B-9397-08002B2CF9AE}" pid="4" name="MSIP_Label_0d48a1c6-a2ec-49d2-beaa-ed3d16628e0e_Enabled">
    <vt:lpwstr>true</vt:lpwstr>
  </property>
  <property fmtid="{D5CDD505-2E9C-101B-9397-08002B2CF9AE}" pid="5" name="MSIP_Label_0d48a1c6-a2ec-49d2-beaa-ed3d16628e0e_SetDate">
    <vt:lpwstr>2022-06-23T08:33:28Z</vt:lpwstr>
  </property>
  <property fmtid="{D5CDD505-2E9C-101B-9397-08002B2CF9AE}" pid="6" name="MSIP_Label_0d48a1c6-a2ec-49d2-beaa-ed3d16628e0e_Method">
    <vt:lpwstr>Standard</vt:lpwstr>
  </property>
  <property fmtid="{D5CDD505-2E9C-101B-9397-08002B2CF9AE}" pid="7" name="MSIP_Label_0d48a1c6-a2ec-49d2-beaa-ed3d16628e0e_Name">
    <vt:lpwstr>Public</vt:lpwstr>
  </property>
  <property fmtid="{D5CDD505-2E9C-101B-9397-08002B2CF9AE}" pid="8" name="MSIP_Label_0d48a1c6-a2ec-49d2-beaa-ed3d16628e0e_SiteId">
    <vt:lpwstr>d6d2c0de-fe9d-4b6f-90eb-25edd69db24c</vt:lpwstr>
  </property>
  <property fmtid="{D5CDD505-2E9C-101B-9397-08002B2CF9AE}" pid="9" name="MSIP_Label_0d48a1c6-a2ec-49d2-beaa-ed3d16628e0e_ActionId">
    <vt:lpwstr>d908ea5f-ff4a-4e41-82c0-dd4b9ac217bf</vt:lpwstr>
  </property>
  <property fmtid="{D5CDD505-2E9C-101B-9397-08002B2CF9AE}" pid="10" name="MSIP_Label_0d48a1c6-a2ec-49d2-beaa-ed3d16628e0e_ContentBits">
    <vt:lpwstr>0</vt:lpwstr>
  </property>
</Properties>
</file>