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B3" w:rsidRPr="00966B6D" w:rsidRDefault="00466CB3" w:rsidP="00E46FA8">
      <w:pPr>
        <w:ind w:right="29"/>
        <w:jc w:val="center"/>
        <w:rPr>
          <w:rFonts w:ascii="Arial" w:hAnsi="Arial" w:cs="Arial"/>
          <w:sz w:val="20"/>
          <w:szCs w:val="20"/>
          <w:lang w:val="en-GB"/>
        </w:rPr>
      </w:pPr>
      <w:r w:rsidRPr="00966B6D">
        <w:rPr>
          <w:rFonts w:ascii="Arial" w:hAnsi="Arial" w:cs="Arial"/>
          <w:sz w:val="20"/>
          <w:szCs w:val="20"/>
          <w:lang w:val="en-GB"/>
        </w:rPr>
        <w:t>ATTACHMENT</w:t>
      </w:r>
    </w:p>
    <w:p w:rsidR="00466CB3" w:rsidRPr="00966B6D" w:rsidRDefault="00466CB3" w:rsidP="00E46FA8">
      <w:pPr>
        <w:jc w:val="center"/>
        <w:rPr>
          <w:rFonts w:ascii="Arial" w:hAnsi="Arial" w:cs="Arial"/>
          <w:smallCaps/>
          <w:sz w:val="20"/>
          <w:szCs w:val="20"/>
          <w:lang w:val="en-GB"/>
        </w:rPr>
      </w:pPr>
      <w:r w:rsidRPr="00966B6D">
        <w:rPr>
          <w:rFonts w:ascii="Arial" w:hAnsi="Arial" w:cs="Arial"/>
          <w:smallCaps/>
          <w:sz w:val="20"/>
          <w:szCs w:val="20"/>
          <w:lang w:val="en-GB"/>
        </w:rPr>
        <w:t xml:space="preserve">TABLE OF COMMENTS </w:t>
      </w:r>
    </w:p>
    <w:p w:rsidR="00466CB3" w:rsidRDefault="00466CB3" w:rsidP="00E46FA8">
      <w:pPr>
        <w:jc w:val="center"/>
        <w:rPr>
          <w:rFonts w:ascii="Arial" w:hAnsi="Arial" w:cs="Arial"/>
          <w:smallCaps/>
          <w:sz w:val="20"/>
          <w:szCs w:val="20"/>
          <w:lang w:val="en-GB"/>
        </w:rPr>
      </w:pPr>
    </w:p>
    <w:p w:rsidR="00170849" w:rsidRPr="00170849" w:rsidRDefault="00170849" w:rsidP="00E46FA8">
      <w:pPr>
        <w:jc w:val="center"/>
        <w:rPr>
          <w:rFonts w:ascii="Arial" w:hAnsi="Arial" w:cs="Arial"/>
          <w:smallCaps/>
          <w:sz w:val="20"/>
          <w:szCs w:val="20"/>
          <w:lang w:val="en-GB"/>
        </w:rPr>
      </w:pPr>
      <w:r w:rsidRPr="00170849">
        <w:rPr>
          <w:rFonts w:ascii="Arial" w:hAnsi="Arial" w:cs="Arial"/>
          <w:smallCaps/>
          <w:sz w:val="20"/>
          <w:szCs w:val="20"/>
          <w:lang w:val="en-GB"/>
        </w:rPr>
        <w:t xml:space="preserve">COMMENTS TO ISSUES RAISED IN CONSULTATION PAPER </w:t>
      </w:r>
      <w:r w:rsidR="00F16C95">
        <w:rPr>
          <w:rFonts w:ascii="Arial" w:hAnsi="Arial" w:cs="Arial"/>
          <w:smallCaps/>
          <w:sz w:val="20"/>
          <w:szCs w:val="20"/>
          <w:lang w:val="en-GB"/>
        </w:rPr>
        <w:t>NO. 4/2014</w:t>
      </w:r>
    </w:p>
    <w:p w:rsidR="00170849" w:rsidRDefault="00170849" w:rsidP="00E46FA8">
      <w:pPr>
        <w:jc w:val="center"/>
        <w:rPr>
          <w:rFonts w:ascii="Arial Bold" w:hAnsi="Arial Bold" w:cs="Arial"/>
          <w:caps/>
          <w:sz w:val="20"/>
          <w:szCs w:val="20"/>
          <w:lang w:val="en-GB"/>
        </w:rPr>
      </w:pPr>
    </w:p>
    <w:p w:rsidR="00E93EEF" w:rsidRDefault="00E93EEF" w:rsidP="00E46FA8">
      <w:pPr>
        <w:pStyle w:val="BodyText3"/>
        <w:spacing w:after="0" w:line="240" w:lineRule="auto"/>
        <w:ind w:left="86"/>
        <w:jc w:val="center"/>
        <w:rPr>
          <w:rFonts w:ascii="Arial" w:hAnsi="Arial" w:cs="Arial"/>
          <w:b/>
          <w:sz w:val="20"/>
          <w:szCs w:val="20"/>
        </w:rPr>
      </w:pPr>
      <w:r w:rsidRPr="005E6B19">
        <w:rPr>
          <w:rFonts w:ascii="Arial" w:hAnsi="Arial" w:cs="Arial"/>
          <w:b/>
          <w:sz w:val="20"/>
          <w:szCs w:val="20"/>
        </w:rPr>
        <w:t>PROPOSED REVIEW OF THE ACE MARKET LIST</w:t>
      </w:r>
      <w:r>
        <w:rPr>
          <w:rFonts w:ascii="Arial" w:hAnsi="Arial" w:cs="Arial"/>
          <w:b/>
          <w:sz w:val="20"/>
          <w:szCs w:val="20"/>
        </w:rPr>
        <w:t xml:space="preserve">ING REQUIREMENTS AND </w:t>
      </w:r>
    </w:p>
    <w:p w:rsidR="00E93EEF" w:rsidRDefault="00E93EEF" w:rsidP="00E46FA8">
      <w:pPr>
        <w:pStyle w:val="BodyText3"/>
        <w:spacing w:after="0" w:line="240" w:lineRule="auto"/>
        <w:ind w:left="86"/>
        <w:jc w:val="center"/>
        <w:rPr>
          <w:rFonts w:ascii="Arial" w:hAnsi="Arial" w:cs="Arial"/>
          <w:b/>
          <w:sz w:val="20"/>
          <w:szCs w:val="20"/>
        </w:rPr>
      </w:pPr>
      <w:r>
        <w:rPr>
          <w:rFonts w:ascii="Arial" w:hAnsi="Arial" w:cs="Arial"/>
          <w:b/>
          <w:sz w:val="20"/>
          <w:szCs w:val="20"/>
        </w:rPr>
        <w:t xml:space="preserve">PROPOSED AMENDMENTS TO THE MAIN AND ACE MARKET LISTING REQUIREMENTS </w:t>
      </w:r>
    </w:p>
    <w:p w:rsidR="00E93EEF" w:rsidRDefault="00E93EEF" w:rsidP="00E46FA8">
      <w:pPr>
        <w:pStyle w:val="BodyText3"/>
        <w:spacing w:after="0" w:line="240" w:lineRule="auto"/>
        <w:ind w:left="86"/>
        <w:jc w:val="center"/>
        <w:rPr>
          <w:rFonts w:ascii="Arial" w:hAnsi="Arial" w:cs="Arial"/>
          <w:b/>
          <w:sz w:val="20"/>
          <w:szCs w:val="20"/>
        </w:rPr>
      </w:pPr>
      <w:r>
        <w:rPr>
          <w:rFonts w:ascii="Arial" w:hAnsi="Arial" w:cs="Arial"/>
          <w:b/>
          <w:sz w:val="20"/>
          <w:szCs w:val="20"/>
        </w:rPr>
        <w:t xml:space="preserve">ARISING FROM THE FINANCIAL SERVICES ACT 2013 </w:t>
      </w:r>
    </w:p>
    <w:p w:rsidR="00E93EEF" w:rsidRPr="00E93EEF" w:rsidRDefault="00E93EEF" w:rsidP="00E46FA8">
      <w:pPr>
        <w:jc w:val="center"/>
        <w:rPr>
          <w:rFonts w:ascii="Arial Bold" w:hAnsi="Arial Bold" w:cs="Arial"/>
          <w:caps/>
          <w:sz w:val="20"/>
          <w:szCs w:val="20"/>
          <w:lang w:val="en-MY"/>
        </w:rPr>
      </w:pPr>
    </w:p>
    <w:p w:rsidR="008F7328" w:rsidRPr="00170849" w:rsidRDefault="008F7328" w:rsidP="00E46FA8">
      <w:pPr>
        <w:rPr>
          <w:rFonts w:ascii="Arial" w:hAnsi="Arial" w:cs="Arial"/>
          <w:sz w:val="20"/>
          <w:szCs w:val="20"/>
          <w:lang w:val="en-GB"/>
        </w:rPr>
      </w:pPr>
    </w:p>
    <w:p w:rsidR="00466CB3" w:rsidRPr="00170849" w:rsidRDefault="00F16C95" w:rsidP="00E46FA8">
      <w:pPr>
        <w:rPr>
          <w:rFonts w:ascii="Arial" w:hAnsi="Arial" w:cs="Arial"/>
          <w:sz w:val="20"/>
          <w:szCs w:val="20"/>
          <w:lang w:val="en-GB"/>
        </w:rPr>
      </w:pPr>
      <w:r>
        <w:rPr>
          <w:rFonts w:ascii="Arial" w:hAnsi="Arial" w:cs="Arial"/>
          <w:sz w:val="20"/>
          <w:szCs w:val="20"/>
          <w:lang w:val="en-GB"/>
        </w:rPr>
        <w:t>Regulatory Policy &amp; Advisory</w:t>
      </w:r>
    </w:p>
    <w:p w:rsidR="00466CB3" w:rsidRPr="00170849" w:rsidRDefault="00F16C95" w:rsidP="00E46FA8">
      <w:pPr>
        <w:rPr>
          <w:rFonts w:ascii="Arial" w:hAnsi="Arial" w:cs="Arial"/>
          <w:sz w:val="20"/>
          <w:szCs w:val="20"/>
          <w:lang w:val="en-GB"/>
        </w:rPr>
      </w:pPr>
      <w:r>
        <w:rPr>
          <w:rFonts w:ascii="Arial" w:hAnsi="Arial" w:cs="Arial"/>
          <w:sz w:val="20"/>
          <w:szCs w:val="20"/>
          <w:lang w:val="en-GB"/>
        </w:rPr>
        <w:t>Bursa Malaysia Berhad</w:t>
      </w:r>
    </w:p>
    <w:p w:rsidR="00466CB3" w:rsidRPr="00170849" w:rsidRDefault="00F16C95" w:rsidP="00E46FA8">
      <w:pPr>
        <w:rPr>
          <w:rFonts w:ascii="Arial" w:hAnsi="Arial" w:cs="Arial"/>
          <w:sz w:val="20"/>
          <w:szCs w:val="20"/>
          <w:lang w:val="en-GB"/>
        </w:rPr>
      </w:pPr>
      <w:r>
        <w:rPr>
          <w:rFonts w:ascii="Arial" w:hAnsi="Arial" w:cs="Arial"/>
          <w:sz w:val="20"/>
          <w:szCs w:val="20"/>
          <w:lang w:val="en-GB"/>
        </w:rPr>
        <w:t>9</w:t>
      </w:r>
      <w:r>
        <w:rPr>
          <w:rFonts w:ascii="Arial" w:hAnsi="Arial" w:cs="Arial"/>
          <w:sz w:val="20"/>
          <w:szCs w:val="20"/>
          <w:vertAlign w:val="superscript"/>
          <w:lang w:val="en-GB"/>
        </w:rPr>
        <w:t>th</w:t>
      </w:r>
      <w:r>
        <w:rPr>
          <w:rFonts w:ascii="Arial" w:hAnsi="Arial" w:cs="Arial"/>
          <w:sz w:val="20"/>
          <w:szCs w:val="20"/>
          <w:lang w:val="en-GB"/>
        </w:rPr>
        <w:t xml:space="preserve"> Floor, Exchange Square</w:t>
      </w:r>
    </w:p>
    <w:p w:rsidR="00466CB3" w:rsidRPr="00170849" w:rsidRDefault="00F16C95" w:rsidP="00E46FA8">
      <w:pPr>
        <w:rPr>
          <w:rFonts w:ascii="Arial" w:hAnsi="Arial" w:cs="Arial"/>
          <w:sz w:val="20"/>
          <w:szCs w:val="20"/>
          <w:lang w:val="en-GB"/>
        </w:rPr>
      </w:pPr>
      <w:r>
        <w:rPr>
          <w:rFonts w:ascii="Arial" w:hAnsi="Arial" w:cs="Arial"/>
          <w:sz w:val="20"/>
          <w:szCs w:val="20"/>
          <w:lang w:val="en-GB"/>
        </w:rPr>
        <w:t xml:space="preserve">Bukit </w:t>
      </w:r>
      <w:proofErr w:type="spellStart"/>
      <w:r>
        <w:rPr>
          <w:rFonts w:ascii="Arial" w:hAnsi="Arial" w:cs="Arial"/>
          <w:sz w:val="20"/>
          <w:szCs w:val="20"/>
          <w:lang w:val="en-GB"/>
        </w:rPr>
        <w:t>Kewangan</w:t>
      </w:r>
      <w:proofErr w:type="spellEnd"/>
    </w:p>
    <w:p w:rsidR="00466CB3" w:rsidRPr="00170849" w:rsidRDefault="00F16C95" w:rsidP="00E46FA8">
      <w:pPr>
        <w:rPr>
          <w:rFonts w:ascii="Arial" w:hAnsi="Arial" w:cs="Arial"/>
          <w:sz w:val="20"/>
          <w:szCs w:val="20"/>
          <w:lang w:val="en-GB"/>
        </w:rPr>
      </w:pPr>
      <w:r>
        <w:rPr>
          <w:rFonts w:ascii="Arial" w:hAnsi="Arial" w:cs="Arial"/>
          <w:sz w:val="20"/>
          <w:szCs w:val="20"/>
          <w:lang w:val="en-GB"/>
        </w:rPr>
        <w:t>50200 Kuala Lumpur</w:t>
      </w:r>
    </w:p>
    <w:p w:rsidR="00466CB3" w:rsidRPr="00170849" w:rsidRDefault="00F16C95" w:rsidP="00E46FA8">
      <w:pPr>
        <w:rPr>
          <w:rFonts w:ascii="Arial" w:hAnsi="Arial" w:cs="Arial"/>
          <w:sz w:val="20"/>
          <w:szCs w:val="20"/>
          <w:lang w:val="en-GB"/>
        </w:rPr>
      </w:pPr>
      <w:r>
        <w:rPr>
          <w:rFonts w:ascii="Arial" w:hAnsi="Arial" w:cs="Arial"/>
          <w:sz w:val="20"/>
          <w:szCs w:val="20"/>
          <w:lang w:val="en-GB"/>
        </w:rPr>
        <w:t xml:space="preserve">Electronic mail:  </w:t>
      </w:r>
      <w:hyperlink r:id="rId7" w:history="1">
        <w:r>
          <w:rPr>
            <w:rStyle w:val="Hyperlink"/>
            <w:rFonts w:ascii="Arial" w:hAnsi="Arial" w:cs="Arial"/>
            <w:sz w:val="20"/>
            <w:szCs w:val="20"/>
            <w:lang w:val="en-GB"/>
          </w:rPr>
          <w:t>norlailamohamad@bursamalaysia.com</w:t>
        </w:r>
      </w:hyperlink>
      <w:hyperlink r:id="rId8" w:history="1"/>
    </w:p>
    <w:p w:rsidR="00466CB3" w:rsidRPr="00966B6D" w:rsidRDefault="009D4AF5" w:rsidP="00E46FA8">
      <w:pPr>
        <w:rPr>
          <w:rFonts w:ascii="Arial" w:hAnsi="Arial" w:cs="Arial"/>
          <w:sz w:val="20"/>
          <w:szCs w:val="20"/>
          <w:lang w:val="en-GB"/>
        </w:rPr>
      </w:pPr>
      <w:r w:rsidRPr="009D4AF5">
        <w:rPr>
          <w:rFonts w:ascii="Arial" w:hAnsi="Arial" w:cs="Arial"/>
          <w:sz w:val="20"/>
          <w:szCs w:val="20"/>
          <w:lang w:val="en-GB"/>
        </w:rPr>
        <w:t>Facsimile: +603-</w:t>
      </w:r>
      <w:r w:rsidRPr="009D4AF5">
        <w:rPr>
          <w:rFonts w:ascii="Arial" w:hAnsi="Arial" w:cs="Arial"/>
          <w:color w:val="auto"/>
          <w:sz w:val="20"/>
          <w:szCs w:val="20"/>
          <w:lang w:val="en-GB"/>
        </w:rPr>
        <w:t>2732 0065</w:t>
      </w:r>
    </w:p>
    <w:p w:rsidR="00466CB3" w:rsidRPr="00966B6D" w:rsidRDefault="00466CB3" w:rsidP="00E46FA8">
      <w:pPr>
        <w:pBdr>
          <w:bottom w:val="single" w:sz="4" w:space="1" w:color="auto"/>
        </w:pBdr>
        <w:jc w:val="center"/>
        <w:rPr>
          <w:rFonts w:ascii="Arial" w:hAnsi="Arial" w:cs="Arial"/>
          <w:sz w:val="20"/>
          <w:szCs w:val="20"/>
          <w:lang w:val="en-GB"/>
        </w:rPr>
      </w:pPr>
    </w:p>
    <w:p w:rsidR="00915D71" w:rsidRPr="00966B6D" w:rsidRDefault="00915D71" w:rsidP="00E46FA8">
      <w:pPr>
        <w:spacing w:before="120"/>
        <w:jc w:val="both"/>
        <w:rPr>
          <w:rFonts w:ascii="Arial" w:hAnsi="Arial" w:cs="Arial"/>
          <w:sz w:val="20"/>
          <w:szCs w:val="20"/>
          <w:lang w:val="en-GB"/>
        </w:rPr>
      </w:pPr>
    </w:p>
    <w:tbl>
      <w:tblPr>
        <w:tblW w:w="13050" w:type="dxa"/>
        <w:tblInd w:w="108" w:type="dxa"/>
        <w:tblLook w:val="04A0"/>
      </w:tblPr>
      <w:tblGrid>
        <w:gridCol w:w="4590"/>
        <w:gridCol w:w="306"/>
        <w:gridCol w:w="8154"/>
      </w:tblGrid>
      <w:tr w:rsidR="00915D71" w:rsidRPr="00966B6D" w:rsidTr="00C55563">
        <w:tc>
          <w:tcPr>
            <w:tcW w:w="4590" w:type="dxa"/>
          </w:tcPr>
          <w:p w:rsidR="00775F53"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NAME OF RESPONDENT</w:t>
            </w:r>
            <w:r w:rsidRPr="00966B6D">
              <w:rPr>
                <w:rFonts w:ascii="Arial" w:hAnsi="Arial" w:cs="Arial"/>
                <w:sz w:val="20"/>
                <w:szCs w:val="20"/>
                <w:lang w:val="en-GB"/>
              </w:rPr>
              <w:tab/>
            </w:r>
          </w:p>
          <w:p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ab/>
            </w:r>
            <w:r w:rsidRPr="00966B6D">
              <w:rPr>
                <w:rFonts w:ascii="Arial" w:hAnsi="Arial" w:cs="Arial"/>
                <w:sz w:val="20"/>
                <w:szCs w:val="20"/>
                <w:lang w:val="en-GB"/>
              </w:rPr>
              <w:tab/>
            </w:r>
            <w:r w:rsidRPr="00966B6D">
              <w:rPr>
                <w:rFonts w:ascii="Arial" w:hAnsi="Arial" w:cs="Arial"/>
                <w:sz w:val="20"/>
                <w:szCs w:val="20"/>
                <w:lang w:val="en-GB"/>
              </w:rPr>
              <w:tab/>
            </w:r>
          </w:p>
        </w:tc>
        <w:tc>
          <w:tcPr>
            <w:tcW w:w="306" w:type="dxa"/>
          </w:tcPr>
          <w:p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rsidR="00915D71" w:rsidRPr="00966B6D" w:rsidRDefault="00915D71" w:rsidP="00E46FA8">
            <w:pPr>
              <w:jc w:val="both"/>
              <w:rPr>
                <w:rFonts w:ascii="Arial" w:hAnsi="Arial" w:cs="Arial"/>
                <w:sz w:val="20"/>
                <w:szCs w:val="20"/>
                <w:lang w:val="en-GB"/>
              </w:rPr>
            </w:pPr>
          </w:p>
        </w:tc>
      </w:tr>
      <w:tr w:rsidR="00170849" w:rsidRPr="00966B6D" w:rsidTr="00C55563">
        <w:tc>
          <w:tcPr>
            <w:tcW w:w="4590" w:type="dxa"/>
          </w:tcPr>
          <w:p w:rsidR="00170849" w:rsidRDefault="00170849" w:rsidP="00E46FA8">
            <w:pPr>
              <w:jc w:val="both"/>
              <w:rPr>
                <w:rFonts w:ascii="Arial" w:hAnsi="Arial" w:cs="Arial"/>
                <w:sz w:val="20"/>
                <w:szCs w:val="20"/>
                <w:lang w:val="en-GB"/>
              </w:rPr>
            </w:pPr>
            <w:r>
              <w:rPr>
                <w:rFonts w:ascii="Arial" w:hAnsi="Arial" w:cs="Arial"/>
                <w:sz w:val="20"/>
                <w:szCs w:val="20"/>
                <w:lang w:val="en-GB"/>
              </w:rPr>
              <w:t>NAME OF COMPANY</w:t>
            </w:r>
          </w:p>
          <w:p w:rsidR="00170849" w:rsidRPr="00966B6D" w:rsidRDefault="00170849" w:rsidP="00E46FA8">
            <w:pPr>
              <w:jc w:val="both"/>
              <w:rPr>
                <w:rFonts w:ascii="Arial" w:hAnsi="Arial" w:cs="Arial"/>
                <w:sz w:val="20"/>
                <w:szCs w:val="20"/>
                <w:lang w:val="en-GB"/>
              </w:rPr>
            </w:pPr>
          </w:p>
        </w:tc>
        <w:tc>
          <w:tcPr>
            <w:tcW w:w="306" w:type="dxa"/>
          </w:tcPr>
          <w:p w:rsidR="00170849" w:rsidRPr="00966B6D" w:rsidRDefault="00170849" w:rsidP="00E46FA8">
            <w:pPr>
              <w:jc w:val="both"/>
              <w:rPr>
                <w:rFonts w:ascii="Arial" w:hAnsi="Arial" w:cs="Arial"/>
                <w:sz w:val="20"/>
                <w:szCs w:val="20"/>
                <w:lang w:val="en-GB"/>
              </w:rPr>
            </w:pPr>
            <w:r>
              <w:rPr>
                <w:rFonts w:ascii="Arial" w:hAnsi="Arial" w:cs="Arial"/>
                <w:sz w:val="20"/>
                <w:szCs w:val="20"/>
                <w:lang w:val="en-GB"/>
              </w:rPr>
              <w:t>:</w:t>
            </w:r>
          </w:p>
        </w:tc>
        <w:tc>
          <w:tcPr>
            <w:tcW w:w="8154" w:type="dxa"/>
          </w:tcPr>
          <w:p w:rsidR="00170849" w:rsidRPr="00966B6D" w:rsidRDefault="00170849" w:rsidP="00E46FA8">
            <w:pPr>
              <w:jc w:val="both"/>
              <w:rPr>
                <w:rFonts w:ascii="Arial" w:hAnsi="Arial" w:cs="Arial"/>
                <w:sz w:val="20"/>
                <w:szCs w:val="20"/>
                <w:lang w:val="en-GB"/>
              </w:rPr>
            </w:pPr>
          </w:p>
        </w:tc>
      </w:tr>
      <w:tr w:rsidR="00915D71" w:rsidRPr="00966B6D" w:rsidTr="00C55563">
        <w:tc>
          <w:tcPr>
            <w:tcW w:w="4590" w:type="dxa"/>
          </w:tcPr>
          <w:p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CONTACT PERSON &amp; CONTACT NUMBER</w:t>
            </w:r>
          </w:p>
          <w:p w:rsidR="00915D71" w:rsidRPr="00966B6D" w:rsidRDefault="00915D71" w:rsidP="00E46FA8">
            <w:pPr>
              <w:jc w:val="both"/>
              <w:rPr>
                <w:rFonts w:ascii="Arial" w:hAnsi="Arial" w:cs="Arial"/>
                <w:sz w:val="20"/>
                <w:szCs w:val="20"/>
                <w:lang w:val="en-GB"/>
              </w:rPr>
            </w:pPr>
          </w:p>
        </w:tc>
        <w:tc>
          <w:tcPr>
            <w:tcW w:w="306" w:type="dxa"/>
          </w:tcPr>
          <w:p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rsidR="00915D71" w:rsidRPr="00966B6D" w:rsidRDefault="00915D71" w:rsidP="00E46FA8">
            <w:pPr>
              <w:jc w:val="both"/>
              <w:rPr>
                <w:rFonts w:ascii="Arial" w:hAnsi="Arial" w:cs="Arial"/>
                <w:sz w:val="20"/>
                <w:szCs w:val="20"/>
                <w:lang w:val="en-GB"/>
              </w:rPr>
            </w:pPr>
          </w:p>
        </w:tc>
      </w:tr>
      <w:tr w:rsidR="00915D71" w:rsidRPr="00966B6D" w:rsidTr="00C55563">
        <w:tc>
          <w:tcPr>
            <w:tcW w:w="4590" w:type="dxa"/>
          </w:tcPr>
          <w:p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EMAIL ADDRESS</w:t>
            </w:r>
          </w:p>
          <w:p w:rsidR="00915D71" w:rsidRPr="00966B6D" w:rsidRDefault="00915D71" w:rsidP="00E46FA8">
            <w:pPr>
              <w:jc w:val="both"/>
              <w:rPr>
                <w:rFonts w:ascii="Arial" w:hAnsi="Arial" w:cs="Arial"/>
                <w:sz w:val="20"/>
                <w:szCs w:val="20"/>
                <w:lang w:val="en-GB"/>
              </w:rPr>
            </w:pPr>
          </w:p>
        </w:tc>
        <w:tc>
          <w:tcPr>
            <w:tcW w:w="306" w:type="dxa"/>
          </w:tcPr>
          <w:p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rsidR="00915D71" w:rsidRPr="00966B6D" w:rsidRDefault="00915D71" w:rsidP="00E46FA8">
            <w:pPr>
              <w:jc w:val="both"/>
              <w:rPr>
                <w:rFonts w:ascii="Arial" w:hAnsi="Arial" w:cs="Arial"/>
                <w:sz w:val="20"/>
                <w:szCs w:val="20"/>
                <w:lang w:val="en-GB"/>
              </w:rPr>
            </w:pPr>
          </w:p>
        </w:tc>
      </w:tr>
    </w:tbl>
    <w:p w:rsidR="00E46FA8" w:rsidRDefault="00E46FA8" w:rsidP="00A92F37">
      <w:pPr>
        <w:jc w:val="both"/>
        <w:rPr>
          <w:rFonts w:ascii="Arial" w:hAnsi="Arial" w:cs="Arial"/>
          <w:sz w:val="20"/>
          <w:szCs w:val="20"/>
          <w:lang w:val="en-GB"/>
        </w:rPr>
      </w:pPr>
    </w:p>
    <w:tbl>
      <w:tblPr>
        <w:tblW w:w="13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670"/>
        <w:gridCol w:w="6840"/>
      </w:tblGrid>
      <w:tr w:rsidR="00B45932" w:rsidTr="00E46FA8">
        <w:trPr>
          <w:tblHeader/>
        </w:trPr>
        <w:tc>
          <w:tcPr>
            <w:tcW w:w="6210" w:type="dxa"/>
            <w:gridSpan w:val="2"/>
            <w:shd w:val="clear" w:color="auto" w:fill="D9D9D9" w:themeFill="background1" w:themeFillShade="D9"/>
          </w:tcPr>
          <w:p w:rsidR="00B45932" w:rsidRPr="00E46FA8" w:rsidRDefault="00B45932" w:rsidP="00E46FA8">
            <w:pPr>
              <w:spacing w:before="60" w:after="60"/>
              <w:jc w:val="center"/>
              <w:rPr>
                <w:rFonts w:ascii="Arial" w:hAnsi="Arial" w:cs="Arial"/>
                <w:sz w:val="20"/>
                <w:szCs w:val="20"/>
                <w:lang w:val="en-GB"/>
              </w:rPr>
            </w:pPr>
            <w:r w:rsidRPr="00E46FA8">
              <w:rPr>
                <w:rFonts w:ascii="Arial" w:hAnsi="Arial" w:cs="Arial"/>
                <w:sz w:val="20"/>
                <w:szCs w:val="20"/>
                <w:lang w:val="en-GB"/>
              </w:rPr>
              <w:t>ISSUES</w:t>
            </w:r>
          </w:p>
        </w:tc>
        <w:tc>
          <w:tcPr>
            <w:tcW w:w="6840" w:type="dxa"/>
            <w:shd w:val="clear" w:color="auto" w:fill="D9D9D9" w:themeFill="background1" w:themeFillShade="D9"/>
          </w:tcPr>
          <w:p w:rsidR="00B45932" w:rsidRPr="00E46FA8" w:rsidRDefault="00B45932" w:rsidP="00E46FA8">
            <w:pPr>
              <w:spacing w:before="60" w:after="60"/>
              <w:jc w:val="center"/>
              <w:rPr>
                <w:rFonts w:ascii="Arial" w:hAnsi="Arial" w:cs="Arial"/>
                <w:sz w:val="20"/>
                <w:szCs w:val="20"/>
                <w:lang w:val="en-GB"/>
              </w:rPr>
            </w:pPr>
            <w:r w:rsidRPr="00E46FA8">
              <w:rPr>
                <w:rFonts w:ascii="Arial" w:hAnsi="Arial" w:cs="Arial"/>
                <w:sz w:val="20"/>
                <w:szCs w:val="20"/>
                <w:lang w:val="en-GB"/>
              </w:rPr>
              <w:t>COMMENTS</w:t>
            </w:r>
          </w:p>
        </w:tc>
      </w:tr>
      <w:tr w:rsidR="00B45932" w:rsidTr="00E46FA8">
        <w:tc>
          <w:tcPr>
            <w:tcW w:w="13050" w:type="dxa"/>
            <w:gridSpan w:val="3"/>
            <w:shd w:val="clear" w:color="auto" w:fill="F2DBDB" w:themeFill="accent2" w:themeFillTint="33"/>
          </w:tcPr>
          <w:p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1.1</w:t>
            </w: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1.</w:t>
            </w:r>
          </w:p>
        </w:tc>
        <w:tc>
          <w:tcPr>
            <w:tcW w:w="5670" w:type="dxa"/>
            <w:vAlign w:val="center"/>
          </w:tcPr>
          <w:p w:rsidR="00B45932" w:rsidRPr="00E46FA8" w:rsidRDefault="00B45932" w:rsidP="00E46FA8">
            <w:pPr>
              <w:pStyle w:val="ListParagraph"/>
              <w:tabs>
                <w:tab w:val="left" w:pos="0"/>
              </w:tabs>
              <w:spacing w:after="0" w:line="240" w:lineRule="auto"/>
              <w:ind w:left="0"/>
              <w:contextualSpacing w:val="0"/>
              <w:jc w:val="both"/>
              <w:rPr>
                <w:rFonts w:ascii="Arial" w:hAnsi="Arial" w:cs="Arial"/>
                <w:sz w:val="20"/>
                <w:szCs w:val="20"/>
              </w:rPr>
            </w:pPr>
            <w:r w:rsidRPr="00E46FA8">
              <w:rPr>
                <w:rFonts w:ascii="Arial" w:hAnsi="Arial" w:cs="Arial"/>
                <w:sz w:val="20"/>
                <w:szCs w:val="20"/>
              </w:rPr>
              <w:t xml:space="preserve">Do you agree with the proposed clarification of the suitability assessment to be undertaken by a Sponsor as set out in paragraph 4 </w:t>
            </w:r>
            <w:r w:rsidR="00C55563" w:rsidRPr="00E46FA8">
              <w:rPr>
                <w:rFonts w:ascii="Arial" w:hAnsi="Arial" w:cs="Arial"/>
                <w:sz w:val="20"/>
                <w:szCs w:val="20"/>
              </w:rPr>
              <w:t>of the Consultation Paper</w:t>
            </w:r>
            <w:r w:rsidRPr="00E46FA8">
              <w:rPr>
                <w:rFonts w:ascii="Arial" w:hAnsi="Arial" w:cs="Arial"/>
                <w:sz w:val="20"/>
                <w:szCs w:val="20"/>
              </w:rPr>
              <w:t xml:space="preserve"> which should include an assessment on the “growth potential” of an applicant seeking listing on the ACE Market?  </w:t>
            </w:r>
          </w:p>
          <w:p w:rsidR="00B45932" w:rsidRPr="00E46FA8" w:rsidRDefault="00B45932" w:rsidP="00E46FA8">
            <w:pPr>
              <w:pStyle w:val="ListParagraph"/>
              <w:tabs>
                <w:tab w:val="left" w:pos="162"/>
              </w:tabs>
              <w:spacing w:after="0" w:line="240" w:lineRule="auto"/>
              <w:ind w:left="162"/>
              <w:contextualSpacing w:val="0"/>
              <w:jc w:val="both"/>
              <w:rPr>
                <w:rFonts w:ascii="Arial" w:hAnsi="Arial" w:cs="Arial"/>
                <w:sz w:val="20"/>
                <w:szCs w:val="20"/>
              </w:rPr>
            </w:pPr>
          </w:p>
          <w:p w:rsidR="00B45932" w:rsidRPr="00E46FA8" w:rsidRDefault="00B45932" w:rsidP="00E46FA8">
            <w:pPr>
              <w:autoSpaceDE w:val="0"/>
              <w:autoSpaceDN w:val="0"/>
              <w:adjustRightInd w:val="0"/>
              <w:jc w:val="both"/>
              <w:rPr>
                <w:rFonts w:ascii="Arial" w:hAnsi="Arial" w:cs="Arial"/>
                <w:b w:val="0"/>
                <w:sz w:val="20"/>
                <w:szCs w:val="20"/>
              </w:rPr>
            </w:pPr>
            <w:r w:rsidRPr="00E46FA8">
              <w:rPr>
                <w:rFonts w:ascii="Arial" w:hAnsi="Arial" w:cs="Arial"/>
                <w:b w:val="0"/>
                <w:sz w:val="20"/>
                <w:szCs w:val="20"/>
              </w:rPr>
              <w:t>Please also give us your views on how the Exchange may promote greater clarity on the suitability assessment of an applicant to be undertaken by a Sponsor.</w:t>
            </w:r>
          </w:p>
          <w:p w:rsidR="00B45932" w:rsidRPr="00E46FA8" w:rsidRDefault="00B45932" w:rsidP="00E46FA8">
            <w:pPr>
              <w:autoSpaceDE w:val="0"/>
              <w:autoSpaceDN w:val="0"/>
              <w:adjustRightInd w:val="0"/>
              <w:jc w:val="both"/>
              <w:rPr>
                <w:rFonts w:ascii="Arial" w:hAnsi="Arial" w:cs="Arial"/>
                <w:b w:val="0"/>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lastRenderedPageBreak/>
              <w:t>2.</w:t>
            </w:r>
          </w:p>
        </w:tc>
        <w:tc>
          <w:tcPr>
            <w:tcW w:w="5670" w:type="dxa"/>
            <w:vAlign w:val="center"/>
          </w:tcPr>
          <w:p w:rsidR="00350EDE" w:rsidRPr="00E46FA8" w:rsidRDefault="00350EDE" w:rsidP="00E46FA8">
            <w:pPr>
              <w:pStyle w:val="ListParagraph"/>
              <w:spacing w:after="0" w:line="240" w:lineRule="auto"/>
              <w:ind w:left="54" w:firstLine="18"/>
              <w:jc w:val="both"/>
              <w:rPr>
                <w:rFonts w:ascii="Arial" w:hAnsi="Arial" w:cs="Arial"/>
                <w:sz w:val="20"/>
                <w:szCs w:val="20"/>
              </w:rPr>
            </w:pPr>
            <w:r w:rsidRPr="00E46FA8">
              <w:rPr>
                <w:rFonts w:ascii="Arial" w:hAnsi="Arial" w:cs="Arial"/>
                <w:sz w:val="20"/>
                <w:szCs w:val="20"/>
              </w:rPr>
              <w:t>Do you agree with the Exchange’s proposal to prescribe the Negative List? If so, do you agree with the components of the Negative List?</w:t>
            </w:r>
          </w:p>
          <w:p w:rsidR="00350EDE" w:rsidRPr="00E46FA8" w:rsidRDefault="00350EDE" w:rsidP="00E46FA8">
            <w:pPr>
              <w:pStyle w:val="ListParagraph"/>
              <w:spacing w:after="0" w:line="240" w:lineRule="auto"/>
              <w:ind w:left="54" w:firstLine="18"/>
              <w:rPr>
                <w:rFonts w:ascii="Arial" w:hAnsi="Arial" w:cs="Arial"/>
                <w:sz w:val="20"/>
                <w:szCs w:val="20"/>
              </w:rPr>
            </w:pPr>
          </w:p>
          <w:p w:rsidR="00350EDE" w:rsidRPr="00E46FA8" w:rsidRDefault="00350EDE" w:rsidP="00E46FA8">
            <w:pPr>
              <w:pStyle w:val="ListParagraph"/>
              <w:spacing w:after="0" w:line="240" w:lineRule="auto"/>
              <w:ind w:left="54" w:firstLine="18"/>
              <w:jc w:val="both"/>
              <w:rPr>
                <w:rFonts w:ascii="Arial" w:hAnsi="Arial" w:cs="Arial"/>
                <w:sz w:val="20"/>
                <w:szCs w:val="20"/>
              </w:rPr>
            </w:pPr>
            <w:r w:rsidRPr="00E46FA8">
              <w:rPr>
                <w:rFonts w:ascii="Arial" w:hAnsi="Arial" w:cs="Arial"/>
                <w:sz w:val="20"/>
                <w:szCs w:val="20"/>
              </w:rPr>
              <w:t>Please state your views and reasons for your views.</w:t>
            </w:r>
          </w:p>
          <w:p w:rsidR="00B45932" w:rsidRPr="00E46FA8" w:rsidRDefault="00B45932" w:rsidP="00E46FA8">
            <w:pPr>
              <w:autoSpaceDE w:val="0"/>
              <w:autoSpaceDN w:val="0"/>
              <w:adjustRightInd w:val="0"/>
              <w:jc w:val="both"/>
              <w:rPr>
                <w:rFonts w:ascii="Arial" w:hAnsi="Arial" w:cs="Arial"/>
                <w:b w:val="0"/>
                <w:sz w:val="20"/>
                <w:szCs w:val="20"/>
              </w:rPr>
            </w:pPr>
          </w:p>
        </w:tc>
        <w:tc>
          <w:tcPr>
            <w:tcW w:w="6840" w:type="dxa"/>
          </w:tcPr>
          <w:p w:rsidR="00B45932" w:rsidRPr="00E46FA8" w:rsidRDefault="00B45932" w:rsidP="00E46FA8">
            <w:pPr>
              <w:jc w:val="both"/>
              <w:rPr>
                <w:rFonts w:ascii="Arial" w:hAnsi="Arial" w:cs="Arial"/>
                <w:sz w:val="20"/>
                <w:szCs w:val="20"/>
                <w:lang w:val="en-GB"/>
              </w:rPr>
            </w:pPr>
          </w:p>
        </w:tc>
      </w:tr>
      <w:tr w:rsidR="00B45932" w:rsidRPr="00B45932" w:rsidTr="00E46FA8">
        <w:tc>
          <w:tcPr>
            <w:tcW w:w="13050" w:type="dxa"/>
            <w:gridSpan w:val="3"/>
            <w:shd w:val="clear" w:color="auto" w:fill="F2DBDB" w:themeFill="accent2" w:themeFillTint="33"/>
          </w:tcPr>
          <w:p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1.2</w:t>
            </w: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3.</w:t>
            </w:r>
          </w:p>
        </w:tc>
        <w:tc>
          <w:tcPr>
            <w:tcW w:w="5670" w:type="dxa"/>
          </w:tcPr>
          <w:p w:rsidR="00B45932" w:rsidRPr="00E46FA8" w:rsidRDefault="00B45932" w:rsidP="00E46FA8">
            <w:pPr>
              <w:pStyle w:val="ListParagraph"/>
              <w:spacing w:after="0" w:line="240" w:lineRule="auto"/>
              <w:ind w:left="0"/>
              <w:contextualSpacing w:val="0"/>
              <w:jc w:val="both"/>
              <w:rPr>
                <w:rFonts w:ascii="Arial" w:hAnsi="Arial" w:cs="Arial"/>
                <w:sz w:val="20"/>
                <w:szCs w:val="20"/>
              </w:rPr>
            </w:pPr>
            <w:r w:rsidRPr="00E46FA8">
              <w:rPr>
                <w:rFonts w:ascii="Arial" w:hAnsi="Arial" w:cs="Arial"/>
                <w:sz w:val="20"/>
                <w:szCs w:val="20"/>
              </w:rPr>
              <w:t xml:space="preserve">Do you agree with the Exchange’s proposal to set out the voluntary pre-IPO consultation with the Exchange in the ACE LR?  </w:t>
            </w:r>
          </w:p>
          <w:p w:rsidR="00B45932" w:rsidRPr="00E46FA8" w:rsidRDefault="00B45932" w:rsidP="00E46FA8">
            <w:pPr>
              <w:pStyle w:val="ListParagraph"/>
              <w:tabs>
                <w:tab w:val="left" w:pos="3586"/>
              </w:tabs>
              <w:spacing w:after="0" w:line="240" w:lineRule="auto"/>
              <w:ind w:left="342" w:hanging="180"/>
              <w:contextualSpacing w:val="0"/>
              <w:jc w:val="both"/>
              <w:rPr>
                <w:rFonts w:ascii="Arial" w:hAnsi="Arial" w:cs="Arial"/>
                <w:sz w:val="20"/>
                <w:szCs w:val="20"/>
              </w:rPr>
            </w:pPr>
          </w:p>
          <w:p w:rsidR="00B45932" w:rsidRPr="00E46FA8" w:rsidRDefault="00B45932" w:rsidP="00E46FA8">
            <w:pPr>
              <w:jc w:val="both"/>
              <w:rPr>
                <w:rFonts w:ascii="Arial" w:hAnsi="Arial" w:cs="Arial"/>
                <w:b w:val="0"/>
                <w:sz w:val="20"/>
                <w:szCs w:val="20"/>
              </w:rPr>
            </w:pPr>
            <w:r w:rsidRPr="00E46FA8">
              <w:rPr>
                <w:rFonts w:ascii="Arial" w:hAnsi="Arial" w:cs="Arial"/>
                <w:b w:val="0"/>
                <w:sz w:val="20"/>
                <w:szCs w:val="20"/>
              </w:rPr>
              <w:t>Please state your views and reasons for your views.</w:t>
            </w:r>
          </w:p>
          <w:p w:rsidR="00B45932" w:rsidRPr="00E46FA8" w:rsidRDefault="00B45932" w:rsidP="00E46FA8">
            <w:pPr>
              <w:jc w:val="both"/>
              <w:rPr>
                <w:rFonts w:ascii="Arial" w:hAnsi="Arial" w:cs="Arial"/>
                <w:b w:val="0"/>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4.</w:t>
            </w:r>
          </w:p>
        </w:tc>
        <w:tc>
          <w:tcPr>
            <w:tcW w:w="5670" w:type="dxa"/>
          </w:tcPr>
          <w:p w:rsidR="00350EDE" w:rsidRPr="00E46FA8" w:rsidRDefault="00350EDE" w:rsidP="00E46FA8">
            <w:pPr>
              <w:pStyle w:val="ListParagraph"/>
              <w:spacing w:after="0" w:line="240" w:lineRule="auto"/>
              <w:ind w:left="54"/>
              <w:jc w:val="both"/>
              <w:rPr>
                <w:rFonts w:ascii="Arial" w:hAnsi="Arial" w:cs="Arial"/>
                <w:sz w:val="20"/>
                <w:szCs w:val="20"/>
              </w:rPr>
            </w:pPr>
            <w:r w:rsidRPr="00E46FA8">
              <w:rPr>
                <w:rFonts w:ascii="Arial" w:hAnsi="Arial" w:cs="Arial"/>
                <w:sz w:val="20"/>
                <w:szCs w:val="20"/>
              </w:rPr>
              <w:t>Do you agree with the proposed contents of the documents and information required for pre-IPO consultation as set out in the new Appendix 3A of the ACE LR, and as briefly described in paragraph 11 of the Consultation Paper?</w:t>
            </w:r>
          </w:p>
          <w:p w:rsidR="00350EDE" w:rsidRPr="00E46FA8" w:rsidRDefault="00350EDE" w:rsidP="00E46FA8">
            <w:pPr>
              <w:pStyle w:val="ListParagraph"/>
              <w:keepNext/>
              <w:keepLines/>
              <w:spacing w:after="0" w:line="240" w:lineRule="auto"/>
              <w:ind w:left="705" w:hanging="651"/>
              <w:jc w:val="both"/>
              <w:outlineLvl w:val="2"/>
              <w:rPr>
                <w:rFonts w:ascii="Arial" w:hAnsi="Arial" w:cs="Arial"/>
                <w:sz w:val="20"/>
                <w:szCs w:val="20"/>
              </w:rPr>
            </w:pPr>
          </w:p>
          <w:p w:rsidR="00350EDE" w:rsidRPr="00E46FA8" w:rsidRDefault="00350EDE" w:rsidP="00E46FA8">
            <w:pPr>
              <w:pStyle w:val="ListParagraph"/>
              <w:spacing w:after="0" w:line="240" w:lineRule="auto"/>
              <w:ind w:hanging="651"/>
              <w:jc w:val="both"/>
              <w:rPr>
                <w:rFonts w:ascii="Arial" w:hAnsi="Arial" w:cs="Arial"/>
                <w:sz w:val="20"/>
                <w:szCs w:val="20"/>
              </w:rPr>
            </w:pPr>
            <w:r w:rsidRPr="00E46FA8">
              <w:rPr>
                <w:rFonts w:ascii="Arial" w:hAnsi="Arial" w:cs="Arial"/>
                <w:sz w:val="20"/>
                <w:szCs w:val="20"/>
              </w:rPr>
              <w:t>Please state your views and reasons for your views.</w:t>
            </w:r>
          </w:p>
          <w:p w:rsidR="00E46FA8" w:rsidRPr="00E46FA8" w:rsidRDefault="00E46FA8" w:rsidP="005742E7">
            <w:pPr>
              <w:rPr>
                <w:rFonts w:ascii="Arial" w:hAnsi="Arial" w:cs="Arial"/>
                <w:b w:val="0"/>
                <w:i/>
                <w:sz w:val="20"/>
                <w:szCs w:val="20"/>
              </w:rPr>
            </w:pPr>
          </w:p>
        </w:tc>
        <w:tc>
          <w:tcPr>
            <w:tcW w:w="6840" w:type="dxa"/>
          </w:tcPr>
          <w:p w:rsidR="00B45932" w:rsidRPr="00E46FA8" w:rsidRDefault="00B45932" w:rsidP="00E46FA8">
            <w:pPr>
              <w:jc w:val="both"/>
              <w:rPr>
                <w:rFonts w:ascii="Arial" w:hAnsi="Arial" w:cs="Arial"/>
                <w:sz w:val="20"/>
                <w:szCs w:val="20"/>
                <w:lang w:val="en-GB"/>
              </w:rPr>
            </w:pPr>
          </w:p>
        </w:tc>
      </w:tr>
      <w:tr w:rsidR="00B45932" w:rsidRPr="00B45932" w:rsidTr="00E46FA8">
        <w:tc>
          <w:tcPr>
            <w:tcW w:w="13050" w:type="dxa"/>
            <w:gridSpan w:val="3"/>
            <w:shd w:val="clear" w:color="auto" w:fill="F2DBDB" w:themeFill="accent2" w:themeFillTint="33"/>
          </w:tcPr>
          <w:p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1.3</w:t>
            </w: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5.</w:t>
            </w:r>
          </w:p>
        </w:tc>
        <w:tc>
          <w:tcPr>
            <w:tcW w:w="5670" w:type="dxa"/>
          </w:tcPr>
          <w:p w:rsidR="00B45932" w:rsidRPr="00E46FA8" w:rsidRDefault="00B45932" w:rsidP="00E46FA8">
            <w:pPr>
              <w:jc w:val="both"/>
              <w:rPr>
                <w:rFonts w:ascii="Arial" w:hAnsi="Arial" w:cs="Arial"/>
                <w:b w:val="0"/>
                <w:sz w:val="20"/>
                <w:szCs w:val="20"/>
              </w:rPr>
            </w:pPr>
            <w:r w:rsidRPr="00E46FA8">
              <w:rPr>
                <w:rFonts w:ascii="Arial" w:hAnsi="Arial" w:cs="Arial"/>
                <w:b w:val="0"/>
                <w:sz w:val="20"/>
                <w:szCs w:val="20"/>
              </w:rPr>
              <w:t xml:space="preserve">Do you agree with the Exchange’s proposal to require the inclusion of an independent market research report in an IPO application to the ACE Market? </w:t>
            </w:r>
          </w:p>
          <w:p w:rsidR="00B45932" w:rsidRPr="00E46FA8" w:rsidRDefault="00B45932" w:rsidP="00B45932">
            <w:pPr>
              <w:rPr>
                <w:rFonts w:ascii="Arial" w:hAnsi="Arial" w:cs="Arial"/>
                <w:b w:val="0"/>
                <w:sz w:val="20"/>
                <w:szCs w:val="20"/>
              </w:rPr>
            </w:pPr>
          </w:p>
          <w:p w:rsidR="00B45932" w:rsidRPr="00E46FA8" w:rsidRDefault="00B45932" w:rsidP="00E46FA8">
            <w:pPr>
              <w:jc w:val="both"/>
              <w:rPr>
                <w:rFonts w:ascii="Arial" w:hAnsi="Arial" w:cs="Arial"/>
                <w:b w:val="0"/>
                <w:sz w:val="20"/>
                <w:szCs w:val="20"/>
              </w:rPr>
            </w:pPr>
            <w:r w:rsidRPr="00E46FA8">
              <w:rPr>
                <w:rFonts w:ascii="Arial" w:hAnsi="Arial" w:cs="Arial"/>
                <w:b w:val="0"/>
                <w:sz w:val="20"/>
                <w:szCs w:val="20"/>
              </w:rPr>
              <w:t>Please state your views and reasons for your views.</w:t>
            </w:r>
          </w:p>
          <w:p w:rsidR="00B45932" w:rsidRPr="00E46FA8" w:rsidRDefault="00B45932" w:rsidP="00E46FA8">
            <w:pPr>
              <w:jc w:val="both"/>
              <w:rPr>
                <w:rFonts w:ascii="Arial" w:hAnsi="Arial" w:cs="Arial"/>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lastRenderedPageBreak/>
              <w:t>6.</w:t>
            </w:r>
          </w:p>
        </w:tc>
        <w:tc>
          <w:tcPr>
            <w:tcW w:w="5670" w:type="dxa"/>
          </w:tcPr>
          <w:p w:rsidR="00B45932" w:rsidRPr="00E46FA8" w:rsidRDefault="00B45932" w:rsidP="00E46FA8">
            <w:pPr>
              <w:pStyle w:val="ListParagraph"/>
              <w:spacing w:after="0" w:line="240" w:lineRule="auto"/>
              <w:ind w:left="0"/>
              <w:contextualSpacing w:val="0"/>
              <w:jc w:val="both"/>
              <w:rPr>
                <w:rFonts w:ascii="Arial" w:hAnsi="Arial" w:cs="Arial"/>
                <w:sz w:val="20"/>
                <w:szCs w:val="20"/>
              </w:rPr>
            </w:pPr>
            <w:r w:rsidRPr="00E46FA8">
              <w:rPr>
                <w:rFonts w:ascii="Arial" w:hAnsi="Arial" w:cs="Arial"/>
                <w:sz w:val="20"/>
                <w:szCs w:val="20"/>
              </w:rPr>
              <w:t xml:space="preserve">What other documents or information do you think a Sponsor should include to demonstrate the suitability of a listing applicant to the ACE Market, if any, and why? </w:t>
            </w:r>
          </w:p>
          <w:p w:rsidR="00B45932" w:rsidRPr="00E46FA8" w:rsidRDefault="00B45932" w:rsidP="00E46FA8">
            <w:pPr>
              <w:jc w:val="both"/>
              <w:rPr>
                <w:rFonts w:ascii="Arial" w:hAnsi="Arial" w:cs="Arial"/>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B45932" w:rsidRPr="00B45932" w:rsidTr="00E46FA8">
        <w:tc>
          <w:tcPr>
            <w:tcW w:w="13050" w:type="dxa"/>
            <w:gridSpan w:val="3"/>
            <w:shd w:val="clear" w:color="auto" w:fill="F2DBDB" w:themeFill="accent2" w:themeFillTint="33"/>
          </w:tcPr>
          <w:p w:rsidR="00B45932" w:rsidRPr="00E46FA8" w:rsidRDefault="00B45932" w:rsidP="00E46FA8">
            <w:pPr>
              <w:spacing w:before="40" w:after="40"/>
              <w:jc w:val="both"/>
              <w:rPr>
                <w:rFonts w:ascii="Arial" w:hAnsi="Arial" w:cs="Arial"/>
                <w:sz w:val="20"/>
                <w:szCs w:val="20"/>
                <w:lang w:val="en-GB"/>
              </w:rPr>
            </w:pPr>
            <w:r w:rsidRPr="00E46FA8">
              <w:rPr>
                <w:rFonts w:ascii="Arial" w:hAnsi="Arial" w:cs="Arial"/>
                <w:sz w:val="20"/>
                <w:szCs w:val="20"/>
                <w:lang w:val="en-GB"/>
              </w:rPr>
              <w:t>PROPOSAL 1.4</w:t>
            </w: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7.</w:t>
            </w:r>
          </w:p>
        </w:tc>
        <w:tc>
          <w:tcPr>
            <w:tcW w:w="5670" w:type="dxa"/>
          </w:tcPr>
          <w:p w:rsidR="009F027A" w:rsidRPr="00E46FA8" w:rsidRDefault="009F027A" w:rsidP="00E46FA8">
            <w:pPr>
              <w:jc w:val="both"/>
              <w:rPr>
                <w:rFonts w:ascii="Arial" w:hAnsi="Arial" w:cs="Arial"/>
                <w:b w:val="0"/>
                <w:sz w:val="20"/>
                <w:szCs w:val="20"/>
              </w:rPr>
            </w:pPr>
            <w:r w:rsidRPr="00E46FA8">
              <w:rPr>
                <w:rFonts w:ascii="Arial" w:hAnsi="Arial" w:cs="Arial"/>
                <w:b w:val="0"/>
                <w:sz w:val="20"/>
                <w:szCs w:val="20"/>
              </w:rPr>
              <w:t>Do you agree with the Exchange’s proposal to apply the moratorium requirements to a vendor which acquires an asset which results in a significant change in the business direction or policy of the listed corporation?</w:t>
            </w:r>
          </w:p>
          <w:p w:rsidR="009F027A" w:rsidRPr="00E46FA8" w:rsidRDefault="009F027A" w:rsidP="00E46FA8">
            <w:pPr>
              <w:jc w:val="both"/>
              <w:rPr>
                <w:rFonts w:ascii="Arial" w:hAnsi="Arial" w:cs="Arial"/>
                <w:b w:val="0"/>
                <w:sz w:val="20"/>
                <w:szCs w:val="20"/>
              </w:rPr>
            </w:pPr>
          </w:p>
          <w:p w:rsidR="00B45932" w:rsidRPr="00E46FA8" w:rsidRDefault="009F027A" w:rsidP="00E46FA8">
            <w:pPr>
              <w:jc w:val="both"/>
              <w:rPr>
                <w:rFonts w:ascii="Arial" w:hAnsi="Arial" w:cs="Arial"/>
                <w:b w:val="0"/>
                <w:sz w:val="20"/>
                <w:szCs w:val="20"/>
              </w:rPr>
            </w:pPr>
            <w:r w:rsidRPr="00E46FA8">
              <w:rPr>
                <w:rFonts w:ascii="Arial" w:hAnsi="Arial" w:cs="Arial"/>
                <w:b w:val="0"/>
                <w:sz w:val="20"/>
                <w:szCs w:val="20"/>
              </w:rPr>
              <w:t>Please state your views and reasons for your views</w:t>
            </w:r>
            <w:r w:rsidR="00B45932" w:rsidRPr="00E46FA8">
              <w:rPr>
                <w:rFonts w:ascii="Arial" w:hAnsi="Arial" w:cs="Arial"/>
                <w:b w:val="0"/>
                <w:sz w:val="20"/>
                <w:szCs w:val="20"/>
              </w:rPr>
              <w:t xml:space="preserve">. </w:t>
            </w:r>
          </w:p>
          <w:p w:rsidR="00B45932" w:rsidRPr="00E46FA8" w:rsidRDefault="00B45932" w:rsidP="00E46FA8">
            <w:pPr>
              <w:jc w:val="both"/>
              <w:rPr>
                <w:rFonts w:ascii="Arial" w:hAnsi="Arial" w:cs="Arial"/>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1525B5" w:rsidRPr="00B45932" w:rsidTr="00E46FA8">
        <w:tc>
          <w:tcPr>
            <w:tcW w:w="13050" w:type="dxa"/>
            <w:gridSpan w:val="3"/>
            <w:shd w:val="clear" w:color="auto" w:fill="F2DBDB" w:themeFill="accent2" w:themeFillTint="33"/>
          </w:tcPr>
          <w:p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t>PROPOSAL 1.5</w:t>
            </w: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8.</w:t>
            </w:r>
          </w:p>
        </w:tc>
        <w:tc>
          <w:tcPr>
            <w:tcW w:w="5670" w:type="dxa"/>
          </w:tcPr>
          <w:p w:rsidR="009F027A" w:rsidRPr="00E46FA8" w:rsidRDefault="009F027A" w:rsidP="00E46FA8">
            <w:pPr>
              <w:jc w:val="both"/>
              <w:rPr>
                <w:rFonts w:ascii="Arial" w:hAnsi="Arial" w:cs="Arial"/>
                <w:b w:val="0"/>
                <w:sz w:val="20"/>
                <w:szCs w:val="20"/>
              </w:rPr>
            </w:pPr>
            <w:r w:rsidRPr="00E46FA8">
              <w:rPr>
                <w:rFonts w:ascii="Arial" w:hAnsi="Arial" w:cs="Arial"/>
                <w:b w:val="0"/>
                <w:sz w:val="20"/>
                <w:szCs w:val="20"/>
              </w:rPr>
              <w:t xml:space="preserve">Do you agree with the Exchange’s proposal for the extension of services of a Sponsor for at least 1 full financial year after the applicant has generated operating revenue, to apply to a listed corporation which undertakes a corporate proposal which will result in a significant change in the business direction or policy? </w:t>
            </w:r>
          </w:p>
          <w:p w:rsidR="009F027A" w:rsidRPr="00E46FA8" w:rsidRDefault="009F027A" w:rsidP="00E46FA8">
            <w:pPr>
              <w:jc w:val="both"/>
              <w:rPr>
                <w:rFonts w:ascii="Arial" w:hAnsi="Arial" w:cs="Arial"/>
                <w:b w:val="0"/>
                <w:sz w:val="20"/>
                <w:szCs w:val="20"/>
              </w:rPr>
            </w:pPr>
          </w:p>
          <w:p w:rsidR="005742E7" w:rsidRPr="00E46FA8" w:rsidRDefault="009F027A" w:rsidP="00E46FA8">
            <w:pPr>
              <w:jc w:val="both"/>
              <w:rPr>
                <w:rFonts w:ascii="Arial" w:hAnsi="Arial" w:cs="Arial"/>
                <w:b w:val="0"/>
                <w:sz w:val="20"/>
                <w:szCs w:val="20"/>
              </w:rPr>
            </w:pPr>
            <w:r w:rsidRPr="00E46FA8">
              <w:rPr>
                <w:rFonts w:ascii="Arial" w:hAnsi="Arial" w:cs="Arial"/>
                <w:b w:val="0"/>
                <w:sz w:val="20"/>
                <w:szCs w:val="20"/>
              </w:rPr>
              <w:t>Please state your views and reasons for your views</w:t>
            </w:r>
          </w:p>
          <w:p w:rsidR="009F027A" w:rsidRPr="00E46FA8" w:rsidRDefault="009F027A" w:rsidP="00E46FA8">
            <w:pPr>
              <w:jc w:val="both"/>
              <w:rPr>
                <w:rFonts w:ascii="Arial" w:hAnsi="Arial" w:cs="Arial"/>
                <w:b w:val="0"/>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1525B5" w:rsidRPr="00B45932" w:rsidTr="00E46FA8">
        <w:tc>
          <w:tcPr>
            <w:tcW w:w="13050" w:type="dxa"/>
            <w:gridSpan w:val="3"/>
            <w:shd w:val="clear" w:color="auto" w:fill="F2DBDB" w:themeFill="accent2" w:themeFillTint="33"/>
          </w:tcPr>
          <w:p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t>PROPOSAL 1.6</w:t>
            </w: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9.</w:t>
            </w:r>
          </w:p>
        </w:tc>
        <w:tc>
          <w:tcPr>
            <w:tcW w:w="5670" w:type="dxa"/>
          </w:tcPr>
          <w:p w:rsidR="009F027A" w:rsidRPr="00E46FA8" w:rsidRDefault="009F027A" w:rsidP="00E46FA8">
            <w:pPr>
              <w:jc w:val="both"/>
              <w:rPr>
                <w:rFonts w:ascii="Arial" w:hAnsi="Arial" w:cs="Arial"/>
                <w:b w:val="0"/>
                <w:sz w:val="20"/>
                <w:szCs w:val="20"/>
              </w:rPr>
            </w:pPr>
            <w:r w:rsidRPr="00E46FA8">
              <w:rPr>
                <w:rFonts w:ascii="Arial" w:hAnsi="Arial" w:cs="Arial"/>
                <w:b w:val="0"/>
                <w:sz w:val="20"/>
                <w:szCs w:val="20"/>
              </w:rPr>
              <w:t>Do you agree with the Exchange’s proposed amendments to Guidance Note 15 in relation to a listed corporation which undertakes a corporate proposal which will result in a significant change in the business direction or policy?</w:t>
            </w:r>
          </w:p>
          <w:p w:rsidR="009F027A" w:rsidRPr="00E46FA8" w:rsidRDefault="009F027A" w:rsidP="00E46FA8">
            <w:pPr>
              <w:jc w:val="both"/>
              <w:rPr>
                <w:rFonts w:ascii="Arial" w:hAnsi="Arial" w:cs="Arial"/>
                <w:b w:val="0"/>
                <w:sz w:val="20"/>
                <w:szCs w:val="20"/>
              </w:rPr>
            </w:pPr>
            <w:r w:rsidRPr="00E46FA8">
              <w:rPr>
                <w:rFonts w:ascii="Arial" w:hAnsi="Arial" w:cs="Arial"/>
                <w:b w:val="0"/>
                <w:sz w:val="20"/>
                <w:szCs w:val="20"/>
              </w:rPr>
              <w:t xml:space="preserve"> </w:t>
            </w:r>
          </w:p>
          <w:p w:rsidR="00B45932" w:rsidRPr="00E46FA8" w:rsidRDefault="009F027A" w:rsidP="00E46FA8">
            <w:pPr>
              <w:jc w:val="both"/>
              <w:rPr>
                <w:rFonts w:ascii="Arial" w:hAnsi="Arial" w:cs="Arial"/>
                <w:b w:val="0"/>
                <w:sz w:val="20"/>
                <w:szCs w:val="20"/>
              </w:rPr>
            </w:pPr>
            <w:r w:rsidRPr="00E46FA8">
              <w:rPr>
                <w:rFonts w:ascii="Arial" w:hAnsi="Arial" w:cs="Arial"/>
                <w:b w:val="0"/>
                <w:sz w:val="20"/>
                <w:szCs w:val="20"/>
              </w:rPr>
              <w:t>Please state your views and reasons for your views.</w:t>
            </w:r>
          </w:p>
          <w:p w:rsidR="009F027A" w:rsidRDefault="009F027A" w:rsidP="00E46FA8">
            <w:pPr>
              <w:jc w:val="both"/>
              <w:rPr>
                <w:rFonts w:ascii="Arial" w:hAnsi="Arial" w:cs="Arial"/>
                <w:b w:val="0"/>
                <w:sz w:val="20"/>
                <w:szCs w:val="20"/>
                <w:lang w:val="en-GB"/>
              </w:rPr>
            </w:pPr>
          </w:p>
          <w:p w:rsidR="00092E6B" w:rsidRPr="00E46FA8" w:rsidRDefault="00092E6B" w:rsidP="00E46FA8">
            <w:pPr>
              <w:jc w:val="both"/>
              <w:rPr>
                <w:rFonts w:ascii="Arial" w:hAnsi="Arial" w:cs="Arial"/>
                <w:b w:val="0"/>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1525B5" w:rsidRPr="00B45932" w:rsidTr="00E46FA8">
        <w:tc>
          <w:tcPr>
            <w:tcW w:w="13050" w:type="dxa"/>
            <w:gridSpan w:val="3"/>
            <w:shd w:val="clear" w:color="auto" w:fill="F2DBDB" w:themeFill="accent2" w:themeFillTint="33"/>
          </w:tcPr>
          <w:p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lastRenderedPageBreak/>
              <w:t>PROPOSAL 2.1</w:t>
            </w: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10.</w:t>
            </w:r>
          </w:p>
        </w:tc>
        <w:tc>
          <w:tcPr>
            <w:tcW w:w="5670" w:type="dxa"/>
          </w:tcPr>
          <w:p w:rsidR="00B45932" w:rsidRPr="00E46FA8" w:rsidRDefault="00B45932" w:rsidP="00E46FA8">
            <w:pPr>
              <w:pStyle w:val="ListParagraph"/>
              <w:spacing w:after="0" w:line="240" w:lineRule="auto"/>
              <w:ind w:left="0"/>
              <w:contextualSpacing w:val="0"/>
              <w:jc w:val="both"/>
              <w:rPr>
                <w:rFonts w:ascii="Arial" w:hAnsi="Arial" w:cs="Arial"/>
                <w:sz w:val="20"/>
                <w:szCs w:val="20"/>
              </w:rPr>
            </w:pPr>
            <w:r w:rsidRPr="00E46FA8">
              <w:rPr>
                <w:rFonts w:ascii="Arial" w:hAnsi="Arial" w:cs="Arial"/>
                <w:sz w:val="20"/>
                <w:szCs w:val="20"/>
              </w:rPr>
              <w:t>Do you agree with the Exchange’s proposal to shorten the moratorium period to 1 year for Eligible Promoters such as a venture capital management corporation, private equity firm or angel investor?</w:t>
            </w:r>
          </w:p>
          <w:p w:rsidR="001525B5" w:rsidRPr="00E46FA8" w:rsidRDefault="001525B5" w:rsidP="00E46FA8">
            <w:pPr>
              <w:jc w:val="both"/>
              <w:rPr>
                <w:rFonts w:ascii="Arial" w:eastAsia="Calibri" w:hAnsi="Arial" w:cs="Arial"/>
                <w:b w:val="0"/>
                <w:bCs w:val="0"/>
                <w:color w:val="auto"/>
                <w:sz w:val="20"/>
                <w:szCs w:val="20"/>
              </w:rPr>
            </w:pPr>
          </w:p>
          <w:p w:rsidR="00B45932" w:rsidRPr="00E46FA8" w:rsidRDefault="00B45932" w:rsidP="00E46FA8">
            <w:pPr>
              <w:jc w:val="both"/>
              <w:rPr>
                <w:rFonts w:ascii="Arial" w:hAnsi="Arial" w:cs="Arial"/>
                <w:b w:val="0"/>
                <w:sz w:val="20"/>
                <w:szCs w:val="20"/>
              </w:rPr>
            </w:pPr>
            <w:r w:rsidRPr="00E46FA8">
              <w:rPr>
                <w:rFonts w:ascii="Arial" w:hAnsi="Arial" w:cs="Arial"/>
                <w:b w:val="0"/>
                <w:sz w:val="20"/>
                <w:szCs w:val="20"/>
              </w:rPr>
              <w:t>Please state your views and reasons for your views.</w:t>
            </w:r>
          </w:p>
          <w:p w:rsidR="001525B5" w:rsidRPr="00E46FA8" w:rsidRDefault="001525B5" w:rsidP="00E46FA8">
            <w:pPr>
              <w:jc w:val="both"/>
              <w:rPr>
                <w:rFonts w:ascii="Arial" w:hAnsi="Arial" w:cs="Arial"/>
                <w:b w:val="0"/>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11.</w:t>
            </w:r>
          </w:p>
        </w:tc>
        <w:tc>
          <w:tcPr>
            <w:tcW w:w="5670" w:type="dxa"/>
          </w:tcPr>
          <w:p w:rsidR="00B45932" w:rsidRPr="00E46FA8" w:rsidRDefault="00B45932" w:rsidP="00E46FA8">
            <w:pPr>
              <w:pStyle w:val="ListParagraph"/>
              <w:tabs>
                <w:tab w:val="left" w:pos="162"/>
              </w:tabs>
              <w:spacing w:after="0" w:line="240" w:lineRule="auto"/>
              <w:ind w:left="0"/>
              <w:contextualSpacing w:val="0"/>
              <w:jc w:val="both"/>
              <w:rPr>
                <w:rFonts w:ascii="Arial" w:hAnsi="Arial" w:cs="Arial"/>
                <w:sz w:val="20"/>
                <w:szCs w:val="20"/>
              </w:rPr>
            </w:pPr>
            <w:r w:rsidRPr="00E46FA8">
              <w:rPr>
                <w:rFonts w:ascii="Arial" w:hAnsi="Arial" w:cs="Arial"/>
                <w:sz w:val="20"/>
                <w:szCs w:val="20"/>
              </w:rPr>
              <w:t>Are there other categories of promoters whose shares should be placed under a similarly shortened moratorium period?</w:t>
            </w:r>
          </w:p>
          <w:p w:rsidR="00B45932" w:rsidRPr="00E46FA8" w:rsidRDefault="00B45932" w:rsidP="00E46FA8">
            <w:pPr>
              <w:pStyle w:val="ListParagraph"/>
              <w:tabs>
                <w:tab w:val="left" w:pos="162"/>
              </w:tabs>
              <w:spacing w:after="0" w:line="240" w:lineRule="auto"/>
              <w:ind w:left="0"/>
              <w:contextualSpacing w:val="0"/>
              <w:jc w:val="both"/>
              <w:rPr>
                <w:rFonts w:ascii="Arial" w:hAnsi="Arial" w:cs="Arial"/>
                <w:sz w:val="20"/>
                <w:szCs w:val="20"/>
              </w:rPr>
            </w:pPr>
          </w:p>
          <w:p w:rsidR="00B45932" w:rsidRPr="00E46FA8" w:rsidRDefault="00B45932" w:rsidP="00E46FA8">
            <w:pPr>
              <w:jc w:val="both"/>
              <w:rPr>
                <w:rFonts w:ascii="Arial" w:hAnsi="Arial" w:cs="Arial"/>
                <w:b w:val="0"/>
                <w:sz w:val="20"/>
                <w:szCs w:val="20"/>
              </w:rPr>
            </w:pPr>
            <w:r w:rsidRPr="00E46FA8">
              <w:rPr>
                <w:rFonts w:ascii="Arial" w:hAnsi="Arial" w:cs="Arial"/>
                <w:b w:val="0"/>
                <w:sz w:val="20"/>
                <w:szCs w:val="20"/>
              </w:rPr>
              <w:t>Please state your views and reasons for your views.</w:t>
            </w:r>
          </w:p>
          <w:p w:rsidR="001525B5" w:rsidRPr="00E46FA8" w:rsidRDefault="001525B5" w:rsidP="00E46FA8">
            <w:pPr>
              <w:jc w:val="both"/>
              <w:rPr>
                <w:rFonts w:ascii="Arial" w:hAnsi="Arial" w:cs="Arial"/>
                <w:b w:val="0"/>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1525B5" w:rsidRPr="00B45932" w:rsidTr="00E46FA8">
        <w:tc>
          <w:tcPr>
            <w:tcW w:w="13050" w:type="dxa"/>
            <w:gridSpan w:val="3"/>
            <w:shd w:val="clear" w:color="auto" w:fill="F2DBDB" w:themeFill="accent2" w:themeFillTint="33"/>
          </w:tcPr>
          <w:p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t>PROPOSAL 2.2</w:t>
            </w:r>
          </w:p>
        </w:tc>
      </w:tr>
      <w:tr w:rsidR="00B45932" w:rsidRPr="00B45932" w:rsidTr="00E46FA8">
        <w:tc>
          <w:tcPr>
            <w:tcW w:w="540" w:type="dxa"/>
          </w:tcPr>
          <w:p w:rsidR="00B45932"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12.</w:t>
            </w:r>
          </w:p>
        </w:tc>
        <w:tc>
          <w:tcPr>
            <w:tcW w:w="5670" w:type="dxa"/>
          </w:tcPr>
          <w:p w:rsidR="00B45932" w:rsidRPr="00E46FA8" w:rsidRDefault="00B45932" w:rsidP="00E46FA8">
            <w:pPr>
              <w:pStyle w:val="ListParagraph"/>
              <w:spacing w:after="0" w:line="240" w:lineRule="auto"/>
              <w:ind w:left="0"/>
              <w:contextualSpacing w:val="0"/>
              <w:jc w:val="both"/>
              <w:rPr>
                <w:rFonts w:ascii="Arial" w:hAnsi="Arial" w:cs="Arial"/>
                <w:sz w:val="20"/>
                <w:szCs w:val="20"/>
              </w:rPr>
            </w:pPr>
            <w:r w:rsidRPr="00E46FA8">
              <w:rPr>
                <w:rFonts w:ascii="Arial" w:hAnsi="Arial" w:cs="Arial"/>
                <w:sz w:val="20"/>
                <w:szCs w:val="20"/>
              </w:rPr>
              <w:t xml:space="preserve">Do you agree with the Exchange’s proposal to prescribe a shortened moratorium period of 6 months where the ACE applicant has met the Main Market admission criteria at the point of submission of its application to the Exchange? </w:t>
            </w:r>
          </w:p>
          <w:p w:rsidR="00B45932" w:rsidRPr="00E46FA8" w:rsidRDefault="00B45932" w:rsidP="00E46FA8">
            <w:pPr>
              <w:jc w:val="both"/>
              <w:rPr>
                <w:rFonts w:ascii="Arial" w:hAnsi="Arial" w:cs="Arial"/>
                <w:b w:val="0"/>
                <w:sz w:val="20"/>
                <w:szCs w:val="20"/>
              </w:rPr>
            </w:pPr>
          </w:p>
          <w:p w:rsidR="00B45932" w:rsidRPr="00E46FA8" w:rsidRDefault="00B45932" w:rsidP="00E46FA8">
            <w:pPr>
              <w:jc w:val="both"/>
              <w:rPr>
                <w:rFonts w:ascii="Arial" w:hAnsi="Arial" w:cs="Arial"/>
                <w:b w:val="0"/>
                <w:sz w:val="20"/>
                <w:szCs w:val="20"/>
              </w:rPr>
            </w:pPr>
            <w:r w:rsidRPr="00E46FA8">
              <w:rPr>
                <w:rFonts w:ascii="Arial" w:hAnsi="Arial" w:cs="Arial"/>
                <w:b w:val="0"/>
                <w:sz w:val="20"/>
                <w:szCs w:val="20"/>
              </w:rPr>
              <w:t>Please state your views and reasons for your views.</w:t>
            </w:r>
          </w:p>
          <w:p w:rsidR="00E46FA8" w:rsidRPr="00E46FA8" w:rsidRDefault="00E46FA8" w:rsidP="00E46FA8">
            <w:pPr>
              <w:jc w:val="both"/>
              <w:rPr>
                <w:rFonts w:ascii="Arial" w:hAnsi="Arial" w:cs="Arial"/>
                <w:b w:val="0"/>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5A22AA" w:rsidRPr="00B45932" w:rsidTr="00E46FA8">
        <w:tc>
          <w:tcPr>
            <w:tcW w:w="540" w:type="dxa"/>
          </w:tcPr>
          <w:p w:rsidR="005A22AA" w:rsidRPr="00E46FA8" w:rsidRDefault="005A22AA" w:rsidP="00E46FA8">
            <w:pPr>
              <w:jc w:val="center"/>
              <w:rPr>
                <w:rFonts w:ascii="Arial" w:hAnsi="Arial" w:cs="Arial"/>
                <w:b w:val="0"/>
                <w:sz w:val="20"/>
                <w:szCs w:val="20"/>
                <w:lang w:val="en-GB"/>
              </w:rPr>
            </w:pPr>
            <w:r w:rsidRPr="00E46FA8">
              <w:rPr>
                <w:rFonts w:ascii="Arial" w:hAnsi="Arial" w:cs="Arial"/>
                <w:b w:val="0"/>
                <w:sz w:val="20"/>
                <w:szCs w:val="20"/>
                <w:lang w:val="en-GB"/>
              </w:rPr>
              <w:t>13.</w:t>
            </w:r>
          </w:p>
        </w:tc>
        <w:tc>
          <w:tcPr>
            <w:tcW w:w="5670" w:type="dxa"/>
          </w:tcPr>
          <w:p w:rsidR="005D56BE" w:rsidRPr="00E46FA8" w:rsidRDefault="005A22AA" w:rsidP="00E46FA8">
            <w:pPr>
              <w:pStyle w:val="ListParagraph"/>
              <w:spacing w:after="0" w:line="240" w:lineRule="auto"/>
              <w:ind w:left="0"/>
              <w:contextualSpacing w:val="0"/>
              <w:jc w:val="both"/>
              <w:rPr>
                <w:rFonts w:ascii="Arial" w:hAnsi="Arial" w:cs="Arial"/>
                <w:sz w:val="20"/>
                <w:szCs w:val="20"/>
              </w:rPr>
            </w:pPr>
            <w:r w:rsidRPr="00E46FA8">
              <w:rPr>
                <w:rFonts w:ascii="Arial" w:hAnsi="Arial" w:cs="Arial"/>
                <w:sz w:val="20"/>
                <w:szCs w:val="20"/>
              </w:rPr>
              <w:t xml:space="preserve">Do you agree with the Exchange’s proposal to allow promoters of a listed corporation which meets the admission criteria for listing on the Main Market of the Exchange during the moratorium period, to apply to the Exchange </w:t>
            </w:r>
            <w:r w:rsidR="0014148C" w:rsidRPr="00E46FA8">
              <w:rPr>
                <w:rFonts w:ascii="Arial" w:hAnsi="Arial" w:cs="Arial"/>
                <w:sz w:val="20"/>
                <w:szCs w:val="20"/>
              </w:rPr>
              <w:t>for an exemption</w:t>
            </w:r>
            <w:r w:rsidRPr="00E46FA8">
              <w:rPr>
                <w:rFonts w:ascii="Arial" w:hAnsi="Arial" w:cs="Arial"/>
                <w:sz w:val="20"/>
                <w:szCs w:val="20"/>
              </w:rPr>
              <w:t xml:space="preserve"> from continued compliance with the moratorium requirements?</w:t>
            </w:r>
          </w:p>
          <w:p w:rsidR="005D56BE" w:rsidRPr="00E46FA8" w:rsidRDefault="005D56BE" w:rsidP="00E46FA8">
            <w:pPr>
              <w:pStyle w:val="ListParagraph"/>
              <w:spacing w:after="0" w:line="240" w:lineRule="auto"/>
              <w:ind w:left="0"/>
              <w:contextualSpacing w:val="0"/>
              <w:jc w:val="right"/>
              <w:rPr>
                <w:rFonts w:ascii="Arial" w:hAnsi="Arial" w:cs="Arial"/>
                <w:sz w:val="20"/>
                <w:szCs w:val="20"/>
              </w:rPr>
            </w:pPr>
          </w:p>
          <w:p w:rsidR="005D56BE" w:rsidRPr="00E46FA8" w:rsidRDefault="005A22AA" w:rsidP="00E46FA8">
            <w:pPr>
              <w:pStyle w:val="ListParagraph"/>
              <w:spacing w:after="0" w:line="240" w:lineRule="auto"/>
              <w:ind w:left="0"/>
              <w:contextualSpacing w:val="0"/>
              <w:jc w:val="both"/>
              <w:rPr>
                <w:rFonts w:ascii="Arial" w:hAnsi="Arial" w:cs="Arial"/>
                <w:sz w:val="20"/>
                <w:szCs w:val="20"/>
              </w:rPr>
            </w:pPr>
            <w:r w:rsidRPr="00E46FA8">
              <w:rPr>
                <w:rFonts w:ascii="Arial" w:hAnsi="Arial" w:cs="Arial"/>
                <w:sz w:val="20"/>
                <w:szCs w:val="20"/>
              </w:rPr>
              <w:t>Please state your views and reasons for your views.</w:t>
            </w:r>
          </w:p>
          <w:p w:rsidR="00092E6B" w:rsidRDefault="00092E6B" w:rsidP="00E46FA8">
            <w:pPr>
              <w:pStyle w:val="ListParagraph"/>
              <w:spacing w:after="0" w:line="240" w:lineRule="auto"/>
              <w:ind w:left="0"/>
              <w:contextualSpacing w:val="0"/>
              <w:jc w:val="both"/>
              <w:rPr>
                <w:rFonts w:ascii="Arial" w:hAnsi="Arial" w:cs="Arial"/>
                <w:sz w:val="20"/>
                <w:szCs w:val="20"/>
              </w:rPr>
            </w:pPr>
          </w:p>
          <w:p w:rsidR="00092E6B" w:rsidRDefault="00092E6B" w:rsidP="00E46FA8">
            <w:pPr>
              <w:pStyle w:val="ListParagraph"/>
              <w:spacing w:after="0" w:line="240" w:lineRule="auto"/>
              <w:ind w:left="0"/>
              <w:contextualSpacing w:val="0"/>
              <w:jc w:val="both"/>
              <w:rPr>
                <w:rFonts w:ascii="Arial" w:hAnsi="Arial" w:cs="Arial"/>
                <w:sz w:val="20"/>
                <w:szCs w:val="20"/>
              </w:rPr>
            </w:pPr>
          </w:p>
          <w:p w:rsidR="005D56BE" w:rsidRPr="00E46FA8" w:rsidRDefault="005A22AA" w:rsidP="00E46FA8">
            <w:pPr>
              <w:pStyle w:val="ListParagraph"/>
              <w:spacing w:after="0" w:line="240" w:lineRule="auto"/>
              <w:ind w:left="0"/>
              <w:contextualSpacing w:val="0"/>
              <w:jc w:val="both"/>
              <w:rPr>
                <w:rFonts w:ascii="Arial" w:hAnsi="Arial" w:cs="Arial"/>
                <w:sz w:val="20"/>
                <w:szCs w:val="20"/>
              </w:rPr>
            </w:pPr>
            <w:r w:rsidRPr="00E46FA8">
              <w:rPr>
                <w:rFonts w:ascii="Arial" w:hAnsi="Arial" w:cs="Arial"/>
                <w:sz w:val="20"/>
                <w:szCs w:val="20"/>
              </w:rPr>
              <w:t xml:space="preserve">  </w:t>
            </w:r>
          </w:p>
        </w:tc>
        <w:tc>
          <w:tcPr>
            <w:tcW w:w="6840" w:type="dxa"/>
          </w:tcPr>
          <w:p w:rsidR="005A22AA" w:rsidRPr="00E46FA8" w:rsidRDefault="005A22AA" w:rsidP="00E46FA8">
            <w:pPr>
              <w:jc w:val="both"/>
              <w:rPr>
                <w:rFonts w:ascii="Arial" w:hAnsi="Arial" w:cs="Arial"/>
                <w:sz w:val="20"/>
                <w:szCs w:val="20"/>
                <w:lang w:val="en-GB"/>
              </w:rPr>
            </w:pPr>
          </w:p>
        </w:tc>
      </w:tr>
      <w:tr w:rsidR="001525B5" w:rsidRPr="00B45932" w:rsidTr="00E46FA8">
        <w:tc>
          <w:tcPr>
            <w:tcW w:w="13050" w:type="dxa"/>
            <w:gridSpan w:val="3"/>
            <w:shd w:val="clear" w:color="auto" w:fill="F2DBDB" w:themeFill="accent2" w:themeFillTint="33"/>
          </w:tcPr>
          <w:p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lastRenderedPageBreak/>
              <w:t>PROPOSAL 2.3</w:t>
            </w:r>
          </w:p>
        </w:tc>
      </w:tr>
      <w:tr w:rsidR="00B45932" w:rsidRPr="00B45932" w:rsidTr="00E46FA8">
        <w:tc>
          <w:tcPr>
            <w:tcW w:w="540" w:type="dxa"/>
          </w:tcPr>
          <w:p w:rsidR="005D56BE"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1</w:t>
            </w:r>
            <w:r w:rsidR="0014148C" w:rsidRPr="00E46FA8">
              <w:rPr>
                <w:rFonts w:ascii="Arial" w:hAnsi="Arial" w:cs="Arial"/>
                <w:b w:val="0"/>
                <w:sz w:val="20"/>
                <w:szCs w:val="20"/>
                <w:lang w:val="en-GB"/>
              </w:rPr>
              <w:t>4</w:t>
            </w:r>
            <w:r w:rsidRPr="00E46FA8">
              <w:rPr>
                <w:rFonts w:ascii="Arial" w:hAnsi="Arial" w:cs="Arial"/>
                <w:b w:val="0"/>
                <w:sz w:val="20"/>
                <w:szCs w:val="20"/>
                <w:lang w:val="en-GB"/>
              </w:rPr>
              <w:t>.</w:t>
            </w:r>
          </w:p>
        </w:tc>
        <w:tc>
          <w:tcPr>
            <w:tcW w:w="5670" w:type="dxa"/>
          </w:tcPr>
          <w:p w:rsidR="00B45932" w:rsidRPr="00E46FA8" w:rsidRDefault="00B45932" w:rsidP="00E46FA8">
            <w:pPr>
              <w:pStyle w:val="ListParagraph"/>
              <w:spacing w:after="0" w:line="240" w:lineRule="auto"/>
              <w:ind w:left="0"/>
              <w:contextualSpacing w:val="0"/>
              <w:jc w:val="both"/>
              <w:rPr>
                <w:rFonts w:ascii="Arial" w:hAnsi="Arial" w:cs="Arial"/>
                <w:sz w:val="20"/>
                <w:szCs w:val="20"/>
              </w:rPr>
            </w:pPr>
            <w:r w:rsidRPr="00E46FA8">
              <w:rPr>
                <w:rFonts w:ascii="Arial" w:hAnsi="Arial" w:cs="Arial"/>
                <w:sz w:val="20"/>
                <w:szCs w:val="20"/>
              </w:rPr>
              <w:t xml:space="preserve">Do you agree with the Exchange’s proposal to exempt companies that have met the Main Market admission criteria from </w:t>
            </w:r>
            <w:r w:rsidR="005A22AA" w:rsidRPr="00E46FA8">
              <w:rPr>
                <w:rFonts w:ascii="Arial" w:hAnsi="Arial" w:cs="Arial"/>
                <w:sz w:val="20"/>
                <w:szCs w:val="20"/>
              </w:rPr>
              <w:t>the sponsorship requirement</w:t>
            </w:r>
            <w:r w:rsidRPr="00E46FA8">
              <w:rPr>
                <w:rFonts w:ascii="Arial" w:hAnsi="Arial" w:cs="Arial"/>
                <w:sz w:val="20"/>
                <w:szCs w:val="20"/>
              </w:rPr>
              <w:t xml:space="preserve"> post listing?</w:t>
            </w:r>
          </w:p>
          <w:p w:rsidR="00B45932" w:rsidRPr="00E46FA8" w:rsidRDefault="00B45932" w:rsidP="00E46FA8">
            <w:pPr>
              <w:pStyle w:val="ListParagraph"/>
              <w:spacing w:after="0" w:line="240" w:lineRule="auto"/>
              <w:ind w:left="0"/>
              <w:contextualSpacing w:val="0"/>
              <w:jc w:val="both"/>
              <w:rPr>
                <w:rFonts w:ascii="Arial" w:hAnsi="Arial" w:cs="Arial"/>
                <w:sz w:val="20"/>
                <w:szCs w:val="20"/>
              </w:rPr>
            </w:pPr>
          </w:p>
          <w:p w:rsidR="00B45932" w:rsidRPr="00E46FA8" w:rsidRDefault="00B45932" w:rsidP="00E46FA8">
            <w:pPr>
              <w:keepNext/>
              <w:keepLines/>
              <w:jc w:val="both"/>
              <w:outlineLvl w:val="2"/>
              <w:rPr>
                <w:rFonts w:ascii="Arial" w:hAnsi="Arial" w:cs="Arial"/>
                <w:b w:val="0"/>
                <w:sz w:val="20"/>
                <w:szCs w:val="20"/>
              </w:rPr>
            </w:pPr>
            <w:r w:rsidRPr="00E46FA8">
              <w:rPr>
                <w:rFonts w:ascii="Arial" w:hAnsi="Arial" w:cs="Arial"/>
                <w:b w:val="0"/>
                <w:sz w:val="20"/>
                <w:szCs w:val="20"/>
              </w:rPr>
              <w:t>Please state your views and reasons for your views.</w:t>
            </w:r>
          </w:p>
          <w:p w:rsidR="001525B5" w:rsidRPr="00E46FA8" w:rsidRDefault="001525B5" w:rsidP="00E46FA8">
            <w:pPr>
              <w:jc w:val="both"/>
              <w:rPr>
                <w:rFonts w:ascii="Arial" w:hAnsi="Arial" w:cs="Arial"/>
                <w:b w:val="0"/>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B45932" w:rsidRPr="00B45932" w:rsidTr="00E46FA8">
        <w:tc>
          <w:tcPr>
            <w:tcW w:w="540" w:type="dxa"/>
          </w:tcPr>
          <w:p w:rsidR="005D56BE"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1</w:t>
            </w:r>
            <w:r w:rsidR="0014148C" w:rsidRPr="00E46FA8">
              <w:rPr>
                <w:rFonts w:ascii="Arial" w:hAnsi="Arial" w:cs="Arial"/>
                <w:b w:val="0"/>
                <w:sz w:val="20"/>
                <w:szCs w:val="20"/>
                <w:lang w:val="en-GB"/>
              </w:rPr>
              <w:t>5</w:t>
            </w:r>
            <w:r w:rsidRPr="00E46FA8">
              <w:rPr>
                <w:rFonts w:ascii="Arial" w:hAnsi="Arial" w:cs="Arial"/>
                <w:b w:val="0"/>
                <w:sz w:val="20"/>
                <w:szCs w:val="20"/>
                <w:lang w:val="en-GB"/>
              </w:rPr>
              <w:t>.</w:t>
            </w:r>
          </w:p>
        </w:tc>
        <w:tc>
          <w:tcPr>
            <w:tcW w:w="5670" w:type="dxa"/>
          </w:tcPr>
          <w:p w:rsidR="00B45932" w:rsidRPr="00E46FA8" w:rsidRDefault="00B45932" w:rsidP="00E46FA8">
            <w:pPr>
              <w:pStyle w:val="ListParagraph"/>
              <w:keepNext/>
              <w:keepLines/>
              <w:spacing w:after="0" w:line="240" w:lineRule="auto"/>
              <w:ind w:left="0"/>
              <w:contextualSpacing w:val="0"/>
              <w:jc w:val="both"/>
              <w:outlineLvl w:val="2"/>
              <w:rPr>
                <w:rFonts w:ascii="Arial" w:hAnsi="Arial" w:cs="Arial"/>
                <w:sz w:val="20"/>
                <w:szCs w:val="20"/>
              </w:rPr>
            </w:pPr>
            <w:r w:rsidRPr="00E46FA8">
              <w:rPr>
                <w:rFonts w:ascii="Arial" w:hAnsi="Arial" w:cs="Arial"/>
                <w:sz w:val="20"/>
                <w:szCs w:val="20"/>
              </w:rPr>
              <w:t xml:space="preserve">Do you agree with the Exchange’s proposal that listed corporations that </w:t>
            </w:r>
            <w:r w:rsidR="005A22AA" w:rsidRPr="00E46FA8">
              <w:rPr>
                <w:rFonts w:ascii="Arial" w:hAnsi="Arial" w:cs="Arial"/>
                <w:sz w:val="20"/>
                <w:szCs w:val="20"/>
              </w:rPr>
              <w:t>meet</w:t>
            </w:r>
            <w:r w:rsidRPr="00E46FA8">
              <w:rPr>
                <w:rFonts w:ascii="Arial" w:hAnsi="Arial" w:cs="Arial"/>
                <w:sz w:val="20"/>
                <w:szCs w:val="20"/>
              </w:rPr>
              <w:t xml:space="preserve"> the admission criteria for </w:t>
            </w:r>
            <w:r w:rsidR="005A22AA" w:rsidRPr="00E46FA8">
              <w:rPr>
                <w:rFonts w:ascii="Arial" w:hAnsi="Arial" w:cs="Arial"/>
                <w:sz w:val="20"/>
                <w:szCs w:val="20"/>
              </w:rPr>
              <w:t>listing on</w:t>
            </w:r>
            <w:r w:rsidRPr="00E46FA8">
              <w:rPr>
                <w:rFonts w:ascii="Arial" w:hAnsi="Arial" w:cs="Arial"/>
                <w:sz w:val="20"/>
                <w:szCs w:val="20"/>
              </w:rPr>
              <w:t xml:space="preserve"> the Main Market</w:t>
            </w:r>
            <w:r w:rsidR="005A22AA" w:rsidRPr="00E46FA8">
              <w:rPr>
                <w:rFonts w:ascii="Arial" w:hAnsi="Arial" w:cs="Arial"/>
                <w:sz w:val="20"/>
                <w:szCs w:val="20"/>
              </w:rPr>
              <w:t xml:space="preserve"> of the Exchange</w:t>
            </w:r>
            <w:r w:rsidRPr="00E46FA8">
              <w:rPr>
                <w:rFonts w:ascii="Arial" w:hAnsi="Arial" w:cs="Arial"/>
                <w:sz w:val="20"/>
                <w:szCs w:val="20"/>
              </w:rPr>
              <w:t xml:space="preserve"> during the sponsorship period may apply to the Exchange for a waiver from complying with the sponsorship requirement?</w:t>
            </w:r>
          </w:p>
          <w:p w:rsidR="001525B5" w:rsidRPr="00E46FA8" w:rsidRDefault="001525B5" w:rsidP="00E46FA8">
            <w:pPr>
              <w:jc w:val="both"/>
              <w:rPr>
                <w:rFonts w:ascii="Arial" w:eastAsia="Calibri" w:hAnsi="Arial" w:cs="Arial"/>
                <w:b w:val="0"/>
                <w:bCs w:val="0"/>
                <w:color w:val="auto"/>
                <w:sz w:val="20"/>
                <w:szCs w:val="20"/>
              </w:rPr>
            </w:pPr>
          </w:p>
          <w:p w:rsidR="00B45932" w:rsidRPr="00E46FA8" w:rsidRDefault="00B45932" w:rsidP="00E46FA8">
            <w:pPr>
              <w:jc w:val="both"/>
              <w:rPr>
                <w:rFonts w:ascii="Arial" w:hAnsi="Arial" w:cs="Arial"/>
                <w:b w:val="0"/>
                <w:sz w:val="20"/>
                <w:szCs w:val="20"/>
              </w:rPr>
            </w:pPr>
            <w:r w:rsidRPr="00E46FA8">
              <w:rPr>
                <w:rFonts w:ascii="Arial" w:hAnsi="Arial" w:cs="Arial"/>
                <w:b w:val="0"/>
                <w:sz w:val="20"/>
                <w:szCs w:val="20"/>
              </w:rPr>
              <w:t xml:space="preserve">Please state your views and reasons for your views. </w:t>
            </w:r>
          </w:p>
          <w:p w:rsidR="00C62260" w:rsidRPr="00E46FA8" w:rsidRDefault="00C62260" w:rsidP="00E46FA8">
            <w:pPr>
              <w:jc w:val="both"/>
              <w:rPr>
                <w:rFonts w:ascii="Arial" w:hAnsi="Arial" w:cs="Arial"/>
                <w:b w:val="0"/>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1525B5" w:rsidRPr="00B45932" w:rsidTr="00E46FA8">
        <w:tc>
          <w:tcPr>
            <w:tcW w:w="13050" w:type="dxa"/>
            <w:gridSpan w:val="3"/>
            <w:shd w:val="clear" w:color="auto" w:fill="F2DBDB" w:themeFill="accent2" w:themeFillTint="33"/>
          </w:tcPr>
          <w:p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t>PROPOSAL 2.4</w:t>
            </w:r>
          </w:p>
        </w:tc>
      </w:tr>
      <w:tr w:rsidR="00B45932" w:rsidRPr="00B45932" w:rsidTr="00E46FA8">
        <w:tc>
          <w:tcPr>
            <w:tcW w:w="540" w:type="dxa"/>
          </w:tcPr>
          <w:p w:rsidR="005D56BE"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1</w:t>
            </w:r>
            <w:r w:rsidR="0014148C" w:rsidRPr="00E46FA8">
              <w:rPr>
                <w:rFonts w:ascii="Arial" w:hAnsi="Arial" w:cs="Arial"/>
                <w:b w:val="0"/>
                <w:sz w:val="20"/>
                <w:szCs w:val="20"/>
                <w:lang w:val="en-GB"/>
              </w:rPr>
              <w:t>6</w:t>
            </w:r>
            <w:r w:rsidRPr="00E46FA8">
              <w:rPr>
                <w:rFonts w:ascii="Arial" w:hAnsi="Arial" w:cs="Arial"/>
                <w:b w:val="0"/>
                <w:sz w:val="20"/>
                <w:szCs w:val="20"/>
                <w:lang w:val="en-GB"/>
              </w:rPr>
              <w:t>.</w:t>
            </w:r>
          </w:p>
        </w:tc>
        <w:tc>
          <w:tcPr>
            <w:tcW w:w="5670" w:type="dxa"/>
          </w:tcPr>
          <w:p w:rsidR="00350EDE" w:rsidRPr="00E46FA8" w:rsidRDefault="00350EDE" w:rsidP="00E46FA8">
            <w:pPr>
              <w:pStyle w:val="ListParagraph"/>
              <w:spacing w:after="0" w:line="240" w:lineRule="auto"/>
              <w:ind w:left="0"/>
              <w:jc w:val="both"/>
              <w:rPr>
                <w:rFonts w:ascii="Arial" w:hAnsi="Arial" w:cs="Arial"/>
                <w:sz w:val="20"/>
                <w:szCs w:val="20"/>
              </w:rPr>
            </w:pPr>
            <w:r w:rsidRPr="00E46FA8">
              <w:rPr>
                <w:rFonts w:ascii="Arial" w:hAnsi="Arial" w:cs="Arial"/>
                <w:sz w:val="20"/>
                <w:szCs w:val="20"/>
              </w:rPr>
              <w:t>Do you agree with the Exchange’s proposal that all circulars issued by a listed corporation in relation to corporate proposals, except the exempt circulars, be pre-vetted by the Exchange? Please state your views and reasons for your views.</w:t>
            </w:r>
          </w:p>
          <w:p w:rsidR="00B45932" w:rsidRPr="00E46FA8" w:rsidRDefault="00B45932" w:rsidP="00E46FA8">
            <w:pPr>
              <w:jc w:val="both"/>
              <w:rPr>
                <w:rFonts w:ascii="Arial" w:hAnsi="Arial" w:cs="Arial"/>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r w:rsidR="001525B5" w:rsidRPr="00B45932" w:rsidTr="00E46FA8">
        <w:tc>
          <w:tcPr>
            <w:tcW w:w="13050" w:type="dxa"/>
            <w:gridSpan w:val="3"/>
            <w:shd w:val="clear" w:color="auto" w:fill="F2DBDB" w:themeFill="accent2" w:themeFillTint="33"/>
          </w:tcPr>
          <w:p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t>PROPOSAL 2.5</w:t>
            </w:r>
          </w:p>
        </w:tc>
      </w:tr>
      <w:tr w:rsidR="00B45932" w:rsidRPr="00B45932" w:rsidTr="00E46FA8">
        <w:tc>
          <w:tcPr>
            <w:tcW w:w="540" w:type="dxa"/>
          </w:tcPr>
          <w:p w:rsidR="005D56BE"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1</w:t>
            </w:r>
            <w:r w:rsidR="0014148C" w:rsidRPr="00E46FA8">
              <w:rPr>
                <w:rFonts w:ascii="Arial" w:hAnsi="Arial" w:cs="Arial"/>
                <w:b w:val="0"/>
                <w:sz w:val="20"/>
                <w:szCs w:val="20"/>
                <w:lang w:val="en-GB"/>
              </w:rPr>
              <w:t>7</w:t>
            </w:r>
            <w:r w:rsidRPr="00E46FA8">
              <w:rPr>
                <w:rFonts w:ascii="Arial" w:hAnsi="Arial" w:cs="Arial"/>
                <w:b w:val="0"/>
                <w:sz w:val="20"/>
                <w:szCs w:val="20"/>
                <w:lang w:val="en-GB"/>
              </w:rPr>
              <w:t>.</w:t>
            </w:r>
          </w:p>
        </w:tc>
        <w:tc>
          <w:tcPr>
            <w:tcW w:w="5670" w:type="dxa"/>
          </w:tcPr>
          <w:p w:rsidR="00350EDE" w:rsidRPr="00E46FA8" w:rsidRDefault="00350EDE" w:rsidP="00E46FA8">
            <w:pPr>
              <w:pStyle w:val="ListParagraph"/>
              <w:spacing w:after="0" w:line="240" w:lineRule="auto"/>
              <w:ind w:left="0"/>
              <w:jc w:val="both"/>
              <w:rPr>
                <w:rFonts w:ascii="Arial" w:hAnsi="Arial" w:cs="Arial"/>
                <w:sz w:val="20"/>
                <w:szCs w:val="20"/>
              </w:rPr>
            </w:pPr>
            <w:r w:rsidRPr="00E46FA8">
              <w:rPr>
                <w:rFonts w:ascii="Arial" w:hAnsi="Arial" w:cs="Arial"/>
                <w:sz w:val="20"/>
                <w:szCs w:val="20"/>
              </w:rPr>
              <w:t>Do you agree with the Exchange’s proposal to remove the requirement for Sponsors to co-sign correspondences, approve Public Documents and documents relating to corporate proposals?</w:t>
            </w:r>
          </w:p>
          <w:p w:rsidR="00350EDE" w:rsidRPr="00E46FA8" w:rsidRDefault="00350EDE" w:rsidP="00E46FA8">
            <w:pPr>
              <w:pStyle w:val="ListParagraph"/>
              <w:spacing w:after="0" w:line="240" w:lineRule="auto"/>
              <w:ind w:left="0"/>
              <w:jc w:val="both"/>
              <w:rPr>
                <w:rFonts w:ascii="Arial" w:hAnsi="Arial" w:cs="Arial"/>
                <w:sz w:val="20"/>
                <w:szCs w:val="20"/>
              </w:rPr>
            </w:pPr>
          </w:p>
          <w:p w:rsidR="00350EDE" w:rsidRPr="00E46FA8" w:rsidRDefault="00350EDE" w:rsidP="00E46FA8">
            <w:pPr>
              <w:pStyle w:val="ListParagraph"/>
              <w:spacing w:after="0" w:line="240" w:lineRule="auto"/>
              <w:ind w:left="0"/>
              <w:jc w:val="both"/>
              <w:rPr>
                <w:rFonts w:ascii="Arial" w:hAnsi="Arial" w:cs="Arial"/>
                <w:sz w:val="20"/>
                <w:szCs w:val="20"/>
              </w:rPr>
            </w:pPr>
            <w:r w:rsidRPr="00E46FA8">
              <w:rPr>
                <w:rFonts w:ascii="Arial" w:hAnsi="Arial" w:cs="Arial"/>
                <w:sz w:val="20"/>
                <w:szCs w:val="20"/>
              </w:rPr>
              <w:t>Please state your views and reasons for your views.</w:t>
            </w:r>
          </w:p>
          <w:p w:rsidR="001525B5" w:rsidRDefault="001525B5" w:rsidP="00E46FA8">
            <w:pPr>
              <w:jc w:val="both"/>
              <w:rPr>
                <w:rFonts w:ascii="Arial" w:hAnsi="Arial" w:cs="Arial"/>
                <w:b w:val="0"/>
                <w:sz w:val="20"/>
                <w:szCs w:val="20"/>
              </w:rPr>
            </w:pPr>
          </w:p>
          <w:p w:rsidR="00092E6B" w:rsidRPr="00E46FA8" w:rsidRDefault="00092E6B" w:rsidP="00E46FA8">
            <w:pPr>
              <w:jc w:val="both"/>
              <w:rPr>
                <w:rFonts w:ascii="Arial" w:hAnsi="Arial" w:cs="Arial"/>
                <w:b w:val="0"/>
                <w:sz w:val="20"/>
                <w:szCs w:val="20"/>
              </w:rPr>
            </w:pPr>
          </w:p>
        </w:tc>
        <w:tc>
          <w:tcPr>
            <w:tcW w:w="6840" w:type="dxa"/>
          </w:tcPr>
          <w:p w:rsidR="00B45932" w:rsidRPr="00E46FA8" w:rsidRDefault="00B45932" w:rsidP="00E46FA8">
            <w:pPr>
              <w:jc w:val="both"/>
              <w:rPr>
                <w:rFonts w:ascii="Arial" w:hAnsi="Arial" w:cs="Arial"/>
                <w:sz w:val="20"/>
                <w:szCs w:val="20"/>
                <w:lang w:val="en-GB"/>
              </w:rPr>
            </w:pPr>
          </w:p>
        </w:tc>
      </w:tr>
      <w:tr w:rsidR="001525B5" w:rsidRPr="00B45932" w:rsidTr="00E46FA8">
        <w:tc>
          <w:tcPr>
            <w:tcW w:w="13050" w:type="dxa"/>
            <w:gridSpan w:val="3"/>
            <w:shd w:val="clear" w:color="auto" w:fill="F2DBDB" w:themeFill="accent2" w:themeFillTint="33"/>
          </w:tcPr>
          <w:p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lastRenderedPageBreak/>
              <w:t>PROPOSAL 2.6</w:t>
            </w:r>
          </w:p>
        </w:tc>
      </w:tr>
      <w:tr w:rsidR="00350EDE" w:rsidRPr="00B45932" w:rsidTr="00E46FA8">
        <w:tc>
          <w:tcPr>
            <w:tcW w:w="540" w:type="dxa"/>
          </w:tcPr>
          <w:p w:rsidR="00350EDE" w:rsidRPr="00E46FA8" w:rsidRDefault="00350EDE" w:rsidP="00E46FA8">
            <w:pPr>
              <w:jc w:val="center"/>
              <w:rPr>
                <w:rFonts w:ascii="Arial" w:hAnsi="Arial" w:cs="Arial"/>
                <w:b w:val="0"/>
                <w:sz w:val="20"/>
                <w:szCs w:val="20"/>
                <w:lang w:val="en-GB"/>
              </w:rPr>
            </w:pPr>
            <w:r w:rsidRPr="00E46FA8">
              <w:rPr>
                <w:rFonts w:ascii="Arial" w:hAnsi="Arial" w:cs="Arial"/>
                <w:b w:val="0"/>
                <w:sz w:val="20"/>
                <w:szCs w:val="20"/>
                <w:lang w:val="en-GB"/>
              </w:rPr>
              <w:t>18.</w:t>
            </w:r>
          </w:p>
        </w:tc>
        <w:tc>
          <w:tcPr>
            <w:tcW w:w="5670" w:type="dxa"/>
          </w:tcPr>
          <w:p w:rsidR="00350EDE" w:rsidRPr="00E46FA8" w:rsidRDefault="00350EDE" w:rsidP="00E46FA8">
            <w:pPr>
              <w:pStyle w:val="ListParagraph"/>
              <w:spacing w:after="0" w:line="240" w:lineRule="auto"/>
              <w:ind w:left="0"/>
              <w:contextualSpacing w:val="0"/>
              <w:jc w:val="both"/>
              <w:rPr>
                <w:rFonts w:ascii="Arial" w:hAnsi="Arial" w:cs="Arial"/>
                <w:sz w:val="20"/>
                <w:szCs w:val="20"/>
                <w:lang w:val="en-MY"/>
              </w:rPr>
            </w:pPr>
            <w:r w:rsidRPr="00E46FA8">
              <w:rPr>
                <w:rFonts w:ascii="Arial" w:hAnsi="Arial" w:cs="Arial"/>
                <w:sz w:val="20"/>
                <w:szCs w:val="20"/>
                <w:lang w:val="en-MY"/>
              </w:rPr>
              <w:t>Do you agree with the Exchange’s proposal to allow a listed corporation to change its Sponsor, or a Sponsor to resign after 1 full financial year from the date of listing without the Exchange’s approval?</w:t>
            </w:r>
          </w:p>
          <w:p w:rsidR="00350EDE" w:rsidRPr="00E46FA8" w:rsidRDefault="00350EDE" w:rsidP="00E46FA8">
            <w:pPr>
              <w:pStyle w:val="ListParagraph"/>
              <w:keepNext/>
              <w:keepLines/>
              <w:spacing w:after="0" w:line="240" w:lineRule="auto"/>
              <w:ind w:left="0"/>
              <w:outlineLvl w:val="2"/>
              <w:rPr>
                <w:rFonts w:ascii="Arial" w:hAnsi="Arial" w:cs="Arial"/>
                <w:sz w:val="20"/>
                <w:szCs w:val="20"/>
              </w:rPr>
            </w:pPr>
          </w:p>
          <w:p w:rsidR="00350EDE" w:rsidRPr="00E46FA8" w:rsidRDefault="00350EDE" w:rsidP="00E46FA8">
            <w:pPr>
              <w:pStyle w:val="ListParagraph"/>
              <w:keepNext/>
              <w:keepLines/>
              <w:spacing w:after="0" w:line="240" w:lineRule="auto"/>
              <w:ind w:left="0"/>
              <w:outlineLvl w:val="2"/>
              <w:rPr>
                <w:rFonts w:ascii="Arial" w:hAnsi="Arial" w:cs="Arial"/>
                <w:sz w:val="20"/>
                <w:szCs w:val="20"/>
                <w:lang w:val="en-MY"/>
              </w:rPr>
            </w:pPr>
            <w:r w:rsidRPr="00E46FA8">
              <w:rPr>
                <w:rFonts w:ascii="Arial" w:hAnsi="Arial" w:cs="Arial"/>
                <w:sz w:val="20"/>
                <w:szCs w:val="20"/>
              </w:rPr>
              <w:t>Please state your views and reasons for your views.</w:t>
            </w:r>
          </w:p>
          <w:p w:rsidR="00350EDE" w:rsidRPr="00E46FA8" w:rsidRDefault="00350EDE" w:rsidP="00E46FA8">
            <w:pPr>
              <w:pStyle w:val="ListParagraph"/>
              <w:keepNext/>
              <w:keepLines/>
              <w:spacing w:after="0" w:line="240" w:lineRule="auto"/>
              <w:ind w:left="0"/>
              <w:contextualSpacing w:val="0"/>
              <w:jc w:val="both"/>
              <w:outlineLvl w:val="2"/>
              <w:rPr>
                <w:rFonts w:ascii="Arial" w:hAnsi="Arial" w:cs="Arial"/>
                <w:sz w:val="20"/>
                <w:szCs w:val="20"/>
              </w:rPr>
            </w:pPr>
          </w:p>
        </w:tc>
        <w:tc>
          <w:tcPr>
            <w:tcW w:w="6840" w:type="dxa"/>
          </w:tcPr>
          <w:p w:rsidR="00350EDE" w:rsidRPr="00E46FA8" w:rsidRDefault="00350EDE" w:rsidP="00E46FA8">
            <w:pPr>
              <w:jc w:val="both"/>
              <w:rPr>
                <w:rFonts w:ascii="Arial" w:hAnsi="Arial" w:cs="Arial"/>
                <w:sz w:val="20"/>
                <w:szCs w:val="20"/>
                <w:lang w:val="en-GB"/>
              </w:rPr>
            </w:pPr>
          </w:p>
        </w:tc>
      </w:tr>
      <w:tr w:rsidR="00350EDE" w:rsidRPr="00B45932" w:rsidTr="00E46FA8">
        <w:tc>
          <w:tcPr>
            <w:tcW w:w="540" w:type="dxa"/>
          </w:tcPr>
          <w:p w:rsidR="00350EDE" w:rsidRPr="00E46FA8" w:rsidRDefault="00350EDE" w:rsidP="00E46FA8">
            <w:pPr>
              <w:jc w:val="center"/>
              <w:rPr>
                <w:rFonts w:ascii="Arial" w:hAnsi="Arial" w:cs="Arial"/>
                <w:b w:val="0"/>
                <w:sz w:val="20"/>
                <w:szCs w:val="20"/>
                <w:lang w:val="en-GB"/>
              </w:rPr>
            </w:pPr>
            <w:r w:rsidRPr="00E46FA8">
              <w:rPr>
                <w:rFonts w:ascii="Arial" w:hAnsi="Arial" w:cs="Arial"/>
                <w:b w:val="0"/>
                <w:sz w:val="20"/>
                <w:szCs w:val="20"/>
                <w:lang w:val="en-GB"/>
              </w:rPr>
              <w:t>19.</w:t>
            </w:r>
          </w:p>
        </w:tc>
        <w:tc>
          <w:tcPr>
            <w:tcW w:w="5670" w:type="dxa"/>
          </w:tcPr>
          <w:p w:rsidR="00350EDE" w:rsidRPr="00E46FA8" w:rsidRDefault="00350EDE" w:rsidP="00E46FA8">
            <w:pPr>
              <w:pStyle w:val="ListParagraph"/>
              <w:keepNext/>
              <w:keepLines/>
              <w:spacing w:after="0" w:line="240" w:lineRule="auto"/>
              <w:ind w:left="0"/>
              <w:contextualSpacing w:val="0"/>
              <w:jc w:val="both"/>
              <w:outlineLvl w:val="2"/>
              <w:rPr>
                <w:rFonts w:ascii="Arial" w:hAnsi="Arial" w:cs="Arial"/>
                <w:sz w:val="20"/>
                <w:szCs w:val="20"/>
              </w:rPr>
            </w:pPr>
            <w:r w:rsidRPr="00E46FA8">
              <w:rPr>
                <w:rFonts w:ascii="Arial" w:hAnsi="Arial" w:cs="Arial"/>
                <w:sz w:val="20"/>
                <w:szCs w:val="20"/>
              </w:rPr>
              <w:t xml:space="preserve">Do you agree with the Exchange’s proposal to require a Sponsor or a listed corporation to provide reasons for its resignation or termination, as the case may be, when it notifies the Exchange about the proposed resignation or termination of a Sponsor?  </w:t>
            </w:r>
          </w:p>
          <w:p w:rsidR="00350EDE" w:rsidRPr="00E46FA8" w:rsidRDefault="00350EDE" w:rsidP="00E46FA8">
            <w:pPr>
              <w:pStyle w:val="ListParagraph"/>
              <w:keepNext/>
              <w:keepLines/>
              <w:spacing w:after="0" w:line="240" w:lineRule="auto"/>
              <w:ind w:left="0"/>
              <w:contextualSpacing w:val="0"/>
              <w:jc w:val="both"/>
              <w:outlineLvl w:val="2"/>
              <w:rPr>
                <w:rFonts w:ascii="Arial" w:hAnsi="Arial" w:cs="Arial"/>
                <w:sz w:val="20"/>
                <w:szCs w:val="20"/>
              </w:rPr>
            </w:pPr>
          </w:p>
          <w:p w:rsidR="00350EDE" w:rsidRPr="00E46FA8" w:rsidRDefault="00350EDE" w:rsidP="00E46FA8">
            <w:pPr>
              <w:pStyle w:val="ListParagraph"/>
              <w:keepNext/>
              <w:keepLines/>
              <w:spacing w:after="0" w:line="240" w:lineRule="auto"/>
              <w:ind w:left="0"/>
              <w:contextualSpacing w:val="0"/>
              <w:jc w:val="both"/>
              <w:outlineLvl w:val="2"/>
              <w:rPr>
                <w:rFonts w:ascii="Arial" w:hAnsi="Arial" w:cs="Arial"/>
                <w:sz w:val="20"/>
                <w:szCs w:val="20"/>
              </w:rPr>
            </w:pPr>
            <w:r w:rsidRPr="00E46FA8">
              <w:rPr>
                <w:rFonts w:ascii="Arial" w:hAnsi="Arial" w:cs="Arial"/>
                <w:sz w:val="20"/>
                <w:szCs w:val="20"/>
              </w:rPr>
              <w:t xml:space="preserve">Please state your views and reasons for your views. </w:t>
            </w:r>
          </w:p>
          <w:p w:rsidR="00E46FA8" w:rsidRPr="00E46FA8" w:rsidRDefault="00E46FA8" w:rsidP="00E46FA8">
            <w:pPr>
              <w:jc w:val="both"/>
              <w:rPr>
                <w:rFonts w:ascii="Arial" w:hAnsi="Arial" w:cs="Arial"/>
                <w:sz w:val="20"/>
                <w:szCs w:val="20"/>
                <w:lang w:val="en-GB"/>
              </w:rPr>
            </w:pPr>
          </w:p>
        </w:tc>
        <w:tc>
          <w:tcPr>
            <w:tcW w:w="6840" w:type="dxa"/>
          </w:tcPr>
          <w:p w:rsidR="00350EDE" w:rsidRPr="00E46FA8" w:rsidRDefault="00350EDE" w:rsidP="00E46FA8">
            <w:pPr>
              <w:jc w:val="both"/>
              <w:rPr>
                <w:rFonts w:ascii="Arial" w:hAnsi="Arial" w:cs="Arial"/>
                <w:sz w:val="20"/>
                <w:szCs w:val="20"/>
                <w:lang w:val="en-GB"/>
              </w:rPr>
            </w:pPr>
          </w:p>
        </w:tc>
      </w:tr>
      <w:tr w:rsidR="001525B5" w:rsidRPr="00B45932" w:rsidTr="00E46FA8">
        <w:tc>
          <w:tcPr>
            <w:tcW w:w="13050" w:type="dxa"/>
            <w:gridSpan w:val="3"/>
            <w:shd w:val="clear" w:color="auto" w:fill="F2DBDB" w:themeFill="accent2" w:themeFillTint="33"/>
          </w:tcPr>
          <w:p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t>PROPOSAL 2.7</w:t>
            </w:r>
          </w:p>
        </w:tc>
      </w:tr>
      <w:tr w:rsidR="00350EDE" w:rsidRPr="00B45932" w:rsidTr="00E46FA8">
        <w:tc>
          <w:tcPr>
            <w:tcW w:w="540" w:type="dxa"/>
          </w:tcPr>
          <w:p w:rsidR="00350EDE" w:rsidRPr="00E46FA8" w:rsidRDefault="00350EDE" w:rsidP="00E46FA8">
            <w:pPr>
              <w:jc w:val="center"/>
              <w:rPr>
                <w:rFonts w:ascii="Arial" w:hAnsi="Arial" w:cs="Arial"/>
                <w:b w:val="0"/>
                <w:sz w:val="20"/>
                <w:szCs w:val="20"/>
                <w:lang w:val="en-GB"/>
              </w:rPr>
            </w:pPr>
            <w:r w:rsidRPr="00E46FA8">
              <w:rPr>
                <w:rFonts w:ascii="Arial" w:hAnsi="Arial" w:cs="Arial"/>
                <w:b w:val="0"/>
                <w:sz w:val="20"/>
                <w:szCs w:val="20"/>
                <w:lang w:val="en-GB"/>
              </w:rPr>
              <w:t>20.</w:t>
            </w:r>
          </w:p>
        </w:tc>
        <w:tc>
          <w:tcPr>
            <w:tcW w:w="5670" w:type="dxa"/>
          </w:tcPr>
          <w:p w:rsidR="00350EDE" w:rsidRPr="00E46FA8" w:rsidRDefault="00350EDE" w:rsidP="00E46FA8">
            <w:pPr>
              <w:pStyle w:val="ListParagraph"/>
              <w:spacing w:after="0" w:line="240" w:lineRule="auto"/>
              <w:ind w:left="0"/>
              <w:contextualSpacing w:val="0"/>
              <w:jc w:val="both"/>
              <w:rPr>
                <w:rFonts w:ascii="Arial" w:hAnsi="Arial" w:cs="Arial"/>
                <w:sz w:val="20"/>
                <w:szCs w:val="20"/>
              </w:rPr>
            </w:pPr>
            <w:r w:rsidRPr="00E46FA8">
              <w:rPr>
                <w:rFonts w:ascii="Arial" w:hAnsi="Arial" w:cs="Arial"/>
                <w:sz w:val="20"/>
                <w:szCs w:val="20"/>
              </w:rPr>
              <w:t xml:space="preserve">Do you agree with the Exchange’s proposal to allow the appointment of a corporate finance adviser, who is not registered under the Register of Sponsors to act as an independent adviser in corporate proposals which require the appointment of an independent adviser, such as related party transactions, Major Disposal and voluntary withdrawal of listing? </w:t>
            </w:r>
          </w:p>
          <w:p w:rsidR="00350EDE" w:rsidRPr="00E46FA8" w:rsidRDefault="00350EDE" w:rsidP="00E46FA8">
            <w:pPr>
              <w:pStyle w:val="ListParagraph"/>
              <w:keepNext/>
              <w:keepLines/>
              <w:spacing w:after="0" w:line="240" w:lineRule="auto"/>
              <w:ind w:left="0"/>
              <w:contextualSpacing w:val="0"/>
              <w:jc w:val="both"/>
              <w:outlineLvl w:val="2"/>
              <w:rPr>
                <w:rFonts w:ascii="Arial" w:hAnsi="Arial" w:cs="Arial"/>
                <w:sz w:val="20"/>
                <w:szCs w:val="20"/>
              </w:rPr>
            </w:pPr>
          </w:p>
          <w:p w:rsidR="00350EDE" w:rsidRPr="00E46FA8" w:rsidRDefault="00350EDE" w:rsidP="00E46FA8">
            <w:pPr>
              <w:jc w:val="both"/>
              <w:rPr>
                <w:rFonts w:ascii="Arial" w:hAnsi="Arial" w:cs="Arial"/>
                <w:b w:val="0"/>
                <w:sz w:val="20"/>
                <w:szCs w:val="20"/>
              </w:rPr>
            </w:pPr>
            <w:r w:rsidRPr="00E46FA8">
              <w:rPr>
                <w:rFonts w:ascii="Arial" w:hAnsi="Arial" w:cs="Arial"/>
                <w:b w:val="0"/>
                <w:sz w:val="20"/>
                <w:szCs w:val="20"/>
              </w:rPr>
              <w:t xml:space="preserve">Please state your views and reasons for your views. </w:t>
            </w:r>
          </w:p>
          <w:p w:rsidR="00350EDE" w:rsidRDefault="00350EDE" w:rsidP="00E46FA8">
            <w:pPr>
              <w:jc w:val="both"/>
              <w:rPr>
                <w:rFonts w:ascii="Arial" w:hAnsi="Arial" w:cs="Arial"/>
                <w:b w:val="0"/>
                <w:sz w:val="20"/>
                <w:szCs w:val="20"/>
                <w:lang w:val="en-GB"/>
              </w:rPr>
            </w:pPr>
          </w:p>
          <w:p w:rsidR="00092E6B" w:rsidRDefault="00092E6B" w:rsidP="00E46FA8">
            <w:pPr>
              <w:jc w:val="both"/>
              <w:rPr>
                <w:rFonts w:ascii="Arial" w:hAnsi="Arial" w:cs="Arial"/>
                <w:b w:val="0"/>
                <w:sz w:val="20"/>
                <w:szCs w:val="20"/>
                <w:lang w:val="en-GB"/>
              </w:rPr>
            </w:pPr>
          </w:p>
          <w:p w:rsidR="00092E6B" w:rsidRDefault="00092E6B" w:rsidP="00E46FA8">
            <w:pPr>
              <w:jc w:val="both"/>
              <w:rPr>
                <w:rFonts w:ascii="Arial" w:hAnsi="Arial" w:cs="Arial"/>
                <w:b w:val="0"/>
                <w:sz w:val="20"/>
                <w:szCs w:val="20"/>
                <w:lang w:val="en-GB"/>
              </w:rPr>
            </w:pPr>
          </w:p>
          <w:p w:rsidR="00092E6B" w:rsidRDefault="00092E6B" w:rsidP="00E46FA8">
            <w:pPr>
              <w:jc w:val="both"/>
              <w:rPr>
                <w:rFonts w:ascii="Arial" w:hAnsi="Arial" w:cs="Arial"/>
                <w:b w:val="0"/>
                <w:sz w:val="20"/>
                <w:szCs w:val="20"/>
                <w:lang w:val="en-GB"/>
              </w:rPr>
            </w:pPr>
          </w:p>
          <w:p w:rsidR="00092E6B" w:rsidRDefault="00092E6B" w:rsidP="00E46FA8">
            <w:pPr>
              <w:jc w:val="both"/>
              <w:rPr>
                <w:rFonts w:ascii="Arial" w:hAnsi="Arial" w:cs="Arial"/>
                <w:b w:val="0"/>
                <w:sz w:val="20"/>
                <w:szCs w:val="20"/>
                <w:lang w:val="en-GB"/>
              </w:rPr>
            </w:pPr>
          </w:p>
          <w:p w:rsidR="00092E6B" w:rsidRPr="00E46FA8" w:rsidRDefault="00092E6B" w:rsidP="00E46FA8">
            <w:pPr>
              <w:jc w:val="both"/>
              <w:rPr>
                <w:rFonts w:ascii="Arial" w:hAnsi="Arial" w:cs="Arial"/>
                <w:b w:val="0"/>
                <w:sz w:val="20"/>
                <w:szCs w:val="20"/>
                <w:lang w:val="en-GB"/>
              </w:rPr>
            </w:pPr>
          </w:p>
        </w:tc>
        <w:tc>
          <w:tcPr>
            <w:tcW w:w="6840" w:type="dxa"/>
          </w:tcPr>
          <w:p w:rsidR="00350EDE" w:rsidRPr="00E46FA8" w:rsidRDefault="00350EDE" w:rsidP="00E46FA8">
            <w:pPr>
              <w:jc w:val="both"/>
              <w:rPr>
                <w:rFonts w:ascii="Arial" w:hAnsi="Arial" w:cs="Arial"/>
                <w:sz w:val="20"/>
                <w:szCs w:val="20"/>
                <w:lang w:val="en-GB"/>
              </w:rPr>
            </w:pPr>
          </w:p>
        </w:tc>
      </w:tr>
      <w:tr w:rsidR="001525B5" w:rsidRPr="00B45932" w:rsidTr="00E46FA8">
        <w:tc>
          <w:tcPr>
            <w:tcW w:w="13050" w:type="dxa"/>
            <w:gridSpan w:val="3"/>
            <w:shd w:val="clear" w:color="auto" w:fill="F2DBDB" w:themeFill="accent2" w:themeFillTint="33"/>
          </w:tcPr>
          <w:p w:rsidR="001525B5" w:rsidRPr="00E46FA8" w:rsidRDefault="001525B5" w:rsidP="00E46FA8">
            <w:pPr>
              <w:spacing w:before="40" w:after="40"/>
              <w:jc w:val="both"/>
              <w:rPr>
                <w:rFonts w:ascii="Arial" w:hAnsi="Arial" w:cs="Arial"/>
                <w:sz w:val="20"/>
                <w:szCs w:val="20"/>
                <w:lang w:val="en-GB"/>
              </w:rPr>
            </w:pPr>
            <w:r w:rsidRPr="00E46FA8">
              <w:rPr>
                <w:rFonts w:ascii="Arial" w:hAnsi="Arial" w:cs="Arial"/>
                <w:sz w:val="20"/>
                <w:szCs w:val="20"/>
                <w:lang w:val="en-GB"/>
              </w:rPr>
              <w:lastRenderedPageBreak/>
              <w:t>PROPOSAL 3.1</w:t>
            </w:r>
          </w:p>
        </w:tc>
      </w:tr>
      <w:tr w:rsidR="00B45932" w:rsidRPr="00B45932" w:rsidTr="00E46FA8">
        <w:tc>
          <w:tcPr>
            <w:tcW w:w="540" w:type="dxa"/>
          </w:tcPr>
          <w:p w:rsidR="005D56BE" w:rsidRPr="00E46FA8" w:rsidRDefault="00B45932" w:rsidP="00E46FA8">
            <w:pPr>
              <w:jc w:val="center"/>
              <w:rPr>
                <w:rFonts w:ascii="Arial" w:hAnsi="Arial" w:cs="Arial"/>
                <w:b w:val="0"/>
                <w:sz w:val="20"/>
                <w:szCs w:val="20"/>
                <w:lang w:val="en-GB"/>
              </w:rPr>
            </w:pPr>
            <w:r w:rsidRPr="00E46FA8">
              <w:rPr>
                <w:rFonts w:ascii="Arial" w:hAnsi="Arial" w:cs="Arial"/>
                <w:b w:val="0"/>
                <w:sz w:val="20"/>
                <w:szCs w:val="20"/>
                <w:lang w:val="en-GB"/>
              </w:rPr>
              <w:t>2</w:t>
            </w:r>
            <w:r w:rsidR="0014148C" w:rsidRPr="00E46FA8">
              <w:rPr>
                <w:rFonts w:ascii="Arial" w:hAnsi="Arial" w:cs="Arial"/>
                <w:b w:val="0"/>
                <w:sz w:val="20"/>
                <w:szCs w:val="20"/>
                <w:lang w:val="en-GB"/>
              </w:rPr>
              <w:t>1</w:t>
            </w:r>
            <w:r w:rsidRPr="00E46FA8">
              <w:rPr>
                <w:rFonts w:ascii="Arial" w:hAnsi="Arial" w:cs="Arial"/>
                <w:b w:val="0"/>
                <w:sz w:val="20"/>
                <w:szCs w:val="20"/>
                <w:lang w:val="en-GB"/>
              </w:rPr>
              <w:t>.</w:t>
            </w:r>
          </w:p>
        </w:tc>
        <w:tc>
          <w:tcPr>
            <w:tcW w:w="5670" w:type="dxa"/>
          </w:tcPr>
          <w:p w:rsidR="00B45932" w:rsidRPr="00E46FA8" w:rsidRDefault="00B45932" w:rsidP="00E46FA8">
            <w:pPr>
              <w:pStyle w:val="MainTitle"/>
              <w:numPr>
                <w:ilvl w:val="0"/>
                <w:numId w:val="0"/>
              </w:numPr>
              <w:tabs>
                <w:tab w:val="left" w:pos="702"/>
              </w:tabs>
              <w:spacing w:after="0" w:line="240" w:lineRule="auto"/>
              <w:jc w:val="both"/>
              <w:rPr>
                <w:rFonts w:ascii="Arial" w:hAnsi="Arial" w:cs="Arial"/>
                <w:b w:val="0"/>
                <w:sz w:val="20"/>
                <w:szCs w:val="20"/>
              </w:rPr>
            </w:pPr>
            <w:r w:rsidRPr="00E46FA8">
              <w:rPr>
                <w:rFonts w:ascii="Arial" w:hAnsi="Arial" w:cs="Arial"/>
                <w:b w:val="0"/>
                <w:sz w:val="20"/>
                <w:szCs w:val="20"/>
              </w:rPr>
              <w:t>Do you agree with the Exchange’s proposal to require the former ‘scheduled institutions’ which are not subject to Bank Negara Malaysia’s regulation and supervision to adhere to the requirements for financial assistance?</w:t>
            </w:r>
          </w:p>
          <w:p w:rsidR="00B45932" w:rsidRPr="00E46FA8" w:rsidRDefault="00B45932" w:rsidP="00E46FA8">
            <w:pPr>
              <w:pStyle w:val="MainTitle"/>
              <w:numPr>
                <w:ilvl w:val="0"/>
                <w:numId w:val="0"/>
              </w:numPr>
              <w:tabs>
                <w:tab w:val="left" w:pos="702"/>
              </w:tabs>
              <w:spacing w:after="0" w:line="240" w:lineRule="auto"/>
              <w:jc w:val="both"/>
              <w:rPr>
                <w:rFonts w:ascii="Arial" w:hAnsi="Arial" w:cs="Arial"/>
                <w:b w:val="0"/>
                <w:sz w:val="20"/>
                <w:szCs w:val="20"/>
              </w:rPr>
            </w:pPr>
          </w:p>
          <w:p w:rsidR="00B45932" w:rsidRPr="00E46FA8" w:rsidRDefault="00B45932" w:rsidP="00E46FA8">
            <w:pPr>
              <w:pStyle w:val="MainTitle"/>
              <w:numPr>
                <w:ilvl w:val="0"/>
                <w:numId w:val="0"/>
              </w:numPr>
              <w:spacing w:after="0" w:line="240" w:lineRule="auto"/>
              <w:jc w:val="both"/>
              <w:rPr>
                <w:rFonts w:ascii="Arial" w:hAnsi="Arial" w:cs="Arial"/>
                <w:b w:val="0"/>
                <w:sz w:val="20"/>
                <w:szCs w:val="20"/>
              </w:rPr>
            </w:pPr>
            <w:r w:rsidRPr="00E46FA8">
              <w:rPr>
                <w:rFonts w:ascii="Arial" w:hAnsi="Arial" w:cs="Arial"/>
                <w:b w:val="0"/>
                <w:sz w:val="20"/>
                <w:szCs w:val="20"/>
              </w:rPr>
              <w:t xml:space="preserve">Please state your views and reasons for your views. </w:t>
            </w:r>
          </w:p>
          <w:p w:rsidR="00B45932" w:rsidRPr="00E46FA8" w:rsidRDefault="00B45932" w:rsidP="00E46FA8">
            <w:pPr>
              <w:jc w:val="both"/>
              <w:rPr>
                <w:rFonts w:ascii="Arial" w:hAnsi="Arial" w:cs="Arial"/>
                <w:sz w:val="20"/>
                <w:szCs w:val="20"/>
                <w:lang w:val="en-GB"/>
              </w:rPr>
            </w:pPr>
          </w:p>
        </w:tc>
        <w:tc>
          <w:tcPr>
            <w:tcW w:w="6840" w:type="dxa"/>
          </w:tcPr>
          <w:p w:rsidR="00B45932" w:rsidRPr="00E46FA8" w:rsidRDefault="00B45932" w:rsidP="00E46FA8">
            <w:pPr>
              <w:jc w:val="both"/>
              <w:rPr>
                <w:rFonts w:ascii="Arial" w:hAnsi="Arial" w:cs="Arial"/>
                <w:sz w:val="20"/>
                <w:szCs w:val="20"/>
                <w:lang w:val="en-GB"/>
              </w:rPr>
            </w:pPr>
          </w:p>
        </w:tc>
      </w:tr>
    </w:tbl>
    <w:p w:rsidR="00170849" w:rsidRPr="005742E7" w:rsidRDefault="00170849" w:rsidP="00B45932">
      <w:pPr>
        <w:jc w:val="both"/>
        <w:rPr>
          <w:rFonts w:ascii="Arial" w:hAnsi="Arial" w:cs="Arial"/>
          <w:sz w:val="20"/>
          <w:szCs w:val="20"/>
          <w:lang w:val="en-GB"/>
        </w:rPr>
      </w:pPr>
    </w:p>
    <w:p w:rsidR="005742E7" w:rsidRPr="005742E7" w:rsidRDefault="005742E7" w:rsidP="00B45932">
      <w:pPr>
        <w:jc w:val="both"/>
        <w:rPr>
          <w:rFonts w:ascii="Arial" w:hAnsi="Arial" w:cs="Arial"/>
          <w:sz w:val="20"/>
          <w:szCs w:val="20"/>
          <w:lang w:val="en-GB"/>
        </w:rPr>
      </w:pPr>
    </w:p>
    <w:p w:rsidR="002B161C" w:rsidRDefault="00485970" w:rsidP="005742E7">
      <w:pPr>
        <w:jc w:val="center"/>
        <w:rPr>
          <w:rFonts w:ascii="Arial" w:hAnsi="Arial" w:cs="Arial"/>
          <w:sz w:val="20"/>
          <w:szCs w:val="20"/>
        </w:rPr>
      </w:pPr>
      <w:r w:rsidRPr="005742E7">
        <w:rPr>
          <w:rFonts w:ascii="Arial" w:hAnsi="Arial" w:cs="Arial"/>
          <w:sz w:val="20"/>
          <w:szCs w:val="20"/>
        </w:rPr>
        <w:t>[End of Attachment]</w:t>
      </w:r>
    </w:p>
    <w:p w:rsidR="005742E7" w:rsidRPr="005742E7" w:rsidRDefault="005742E7" w:rsidP="005742E7">
      <w:pPr>
        <w:jc w:val="center"/>
        <w:rPr>
          <w:rFonts w:ascii="Arial" w:hAnsi="Arial" w:cs="Arial"/>
          <w:sz w:val="20"/>
          <w:szCs w:val="20"/>
        </w:rPr>
      </w:pPr>
    </w:p>
    <w:sectPr w:rsidR="005742E7" w:rsidRPr="005742E7" w:rsidSect="00775F53">
      <w:headerReference w:type="default"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F6" w:rsidRDefault="00C150F6" w:rsidP="00466CB3">
      <w:r>
        <w:separator/>
      </w:r>
    </w:p>
  </w:endnote>
  <w:endnote w:type="continuationSeparator" w:id="0">
    <w:p w:rsidR="00C150F6" w:rsidRDefault="00C150F6" w:rsidP="00466C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A8" w:rsidRDefault="00E46FA8" w:rsidP="00466CB3">
    <w:pPr>
      <w:jc w:val="right"/>
    </w:pPr>
    <w:r w:rsidRPr="00466CB3">
      <w:rPr>
        <w:rFonts w:ascii="Arial" w:hAnsi="Arial" w:cs="Arial"/>
        <w:b w:val="0"/>
        <w:sz w:val="18"/>
        <w:szCs w:val="18"/>
      </w:rPr>
      <w:t xml:space="preserve">Page </w:t>
    </w:r>
    <w:r w:rsidR="009D4AF5" w:rsidRPr="00466CB3">
      <w:rPr>
        <w:rFonts w:ascii="Arial" w:hAnsi="Arial" w:cs="Arial"/>
        <w:b w:val="0"/>
        <w:sz w:val="18"/>
        <w:szCs w:val="18"/>
      </w:rPr>
      <w:fldChar w:fldCharType="begin"/>
    </w:r>
    <w:r w:rsidRPr="00466CB3">
      <w:rPr>
        <w:rFonts w:ascii="Arial" w:hAnsi="Arial" w:cs="Arial"/>
        <w:b w:val="0"/>
        <w:sz w:val="18"/>
        <w:szCs w:val="18"/>
      </w:rPr>
      <w:instrText xml:space="preserve"> PAGE </w:instrText>
    </w:r>
    <w:r w:rsidR="009D4AF5" w:rsidRPr="00466CB3">
      <w:rPr>
        <w:rFonts w:ascii="Arial" w:hAnsi="Arial" w:cs="Arial"/>
        <w:b w:val="0"/>
        <w:sz w:val="18"/>
        <w:szCs w:val="18"/>
      </w:rPr>
      <w:fldChar w:fldCharType="separate"/>
    </w:r>
    <w:r w:rsidR="00AF48CD">
      <w:rPr>
        <w:rFonts w:ascii="Arial" w:hAnsi="Arial" w:cs="Arial"/>
        <w:b w:val="0"/>
        <w:noProof/>
        <w:sz w:val="18"/>
        <w:szCs w:val="18"/>
      </w:rPr>
      <w:t>7</w:t>
    </w:r>
    <w:r w:rsidR="009D4AF5" w:rsidRPr="00466CB3">
      <w:rPr>
        <w:rFonts w:ascii="Arial" w:hAnsi="Arial" w:cs="Arial"/>
        <w:b w:val="0"/>
        <w:sz w:val="18"/>
        <w:szCs w:val="18"/>
      </w:rPr>
      <w:fldChar w:fldCharType="end"/>
    </w:r>
    <w:r w:rsidRPr="00466CB3">
      <w:rPr>
        <w:rFonts w:ascii="Arial" w:hAnsi="Arial" w:cs="Arial"/>
        <w:b w:val="0"/>
        <w:sz w:val="18"/>
        <w:szCs w:val="18"/>
      </w:rPr>
      <w:t xml:space="preserve"> of </w:t>
    </w:r>
    <w:r w:rsidR="009D4AF5" w:rsidRPr="00466CB3">
      <w:rPr>
        <w:rFonts w:ascii="Arial" w:hAnsi="Arial" w:cs="Arial"/>
        <w:b w:val="0"/>
        <w:sz w:val="18"/>
        <w:szCs w:val="18"/>
      </w:rPr>
      <w:fldChar w:fldCharType="begin"/>
    </w:r>
    <w:r w:rsidRPr="00466CB3">
      <w:rPr>
        <w:rFonts w:ascii="Arial" w:hAnsi="Arial" w:cs="Arial"/>
        <w:b w:val="0"/>
        <w:sz w:val="18"/>
        <w:szCs w:val="18"/>
      </w:rPr>
      <w:instrText xml:space="preserve"> NUMPAGES  </w:instrText>
    </w:r>
    <w:r w:rsidR="009D4AF5" w:rsidRPr="00466CB3">
      <w:rPr>
        <w:rFonts w:ascii="Arial" w:hAnsi="Arial" w:cs="Arial"/>
        <w:b w:val="0"/>
        <w:sz w:val="18"/>
        <w:szCs w:val="18"/>
      </w:rPr>
      <w:fldChar w:fldCharType="separate"/>
    </w:r>
    <w:r w:rsidR="00AF48CD">
      <w:rPr>
        <w:rFonts w:ascii="Arial" w:hAnsi="Arial" w:cs="Arial"/>
        <w:b w:val="0"/>
        <w:noProof/>
        <w:sz w:val="18"/>
        <w:szCs w:val="18"/>
      </w:rPr>
      <w:t>7</w:t>
    </w:r>
    <w:r w:rsidR="009D4AF5" w:rsidRPr="00466CB3">
      <w:rPr>
        <w:rFonts w:ascii="Arial" w:hAnsi="Arial" w:cs="Arial"/>
        <w:b w:val="0"/>
        <w:sz w:val="18"/>
        <w:szCs w:val="18"/>
      </w:rPr>
      <w:fldChar w:fldCharType="end"/>
    </w:r>
  </w:p>
  <w:p w:rsidR="00E46FA8" w:rsidRDefault="00E46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A8" w:rsidRDefault="00E46FA8">
    <w:pPr>
      <w:pStyle w:val="Footer"/>
      <w:jc w:val="right"/>
      <w:rPr>
        <w:rFonts w:ascii="Arial" w:hAnsi="Arial" w:cs="Arial"/>
        <w:b w:val="0"/>
        <w:color w:val="auto"/>
        <w:sz w:val="18"/>
        <w:szCs w:val="18"/>
      </w:rPr>
    </w:pPr>
  </w:p>
  <w:p w:rsidR="00E46FA8" w:rsidRPr="00E46FA8" w:rsidRDefault="00E46FA8">
    <w:pPr>
      <w:pStyle w:val="Footer"/>
      <w:jc w:val="right"/>
      <w:rPr>
        <w:rFonts w:ascii="Arial" w:hAnsi="Arial" w:cs="Arial"/>
        <w:b w:val="0"/>
        <w:sz w:val="18"/>
        <w:szCs w:val="18"/>
      </w:rPr>
    </w:pPr>
    <w:r w:rsidRPr="00E46FA8">
      <w:rPr>
        <w:rFonts w:ascii="Arial" w:hAnsi="Arial" w:cs="Arial"/>
        <w:b w:val="0"/>
        <w:sz w:val="18"/>
        <w:szCs w:val="18"/>
      </w:rPr>
      <w:t xml:space="preserve">Page </w:t>
    </w:r>
    <w:r w:rsidR="009D4AF5" w:rsidRPr="00E46FA8">
      <w:rPr>
        <w:rFonts w:ascii="Arial" w:hAnsi="Arial" w:cs="Arial"/>
        <w:b w:val="0"/>
        <w:sz w:val="18"/>
        <w:szCs w:val="18"/>
      </w:rPr>
      <w:fldChar w:fldCharType="begin"/>
    </w:r>
    <w:r w:rsidRPr="00E46FA8">
      <w:rPr>
        <w:rFonts w:ascii="Arial" w:hAnsi="Arial" w:cs="Arial"/>
        <w:b w:val="0"/>
        <w:sz w:val="18"/>
        <w:szCs w:val="18"/>
      </w:rPr>
      <w:instrText xml:space="preserve"> PAGE </w:instrText>
    </w:r>
    <w:r w:rsidR="009D4AF5" w:rsidRPr="00E46FA8">
      <w:rPr>
        <w:rFonts w:ascii="Arial" w:hAnsi="Arial" w:cs="Arial"/>
        <w:b w:val="0"/>
        <w:sz w:val="18"/>
        <w:szCs w:val="18"/>
      </w:rPr>
      <w:fldChar w:fldCharType="separate"/>
    </w:r>
    <w:r w:rsidR="00AF48CD">
      <w:rPr>
        <w:rFonts w:ascii="Arial" w:hAnsi="Arial" w:cs="Arial"/>
        <w:b w:val="0"/>
        <w:noProof/>
        <w:sz w:val="18"/>
        <w:szCs w:val="18"/>
      </w:rPr>
      <w:t>1</w:t>
    </w:r>
    <w:r w:rsidR="009D4AF5" w:rsidRPr="00E46FA8">
      <w:rPr>
        <w:rFonts w:ascii="Arial" w:hAnsi="Arial" w:cs="Arial"/>
        <w:b w:val="0"/>
        <w:sz w:val="18"/>
        <w:szCs w:val="18"/>
      </w:rPr>
      <w:fldChar w:fldCharType="end"/>
    </w:r>
    <w:r w:rsidRPr="00E46FA8">
      <w:rPr>
        <w:rFonts w:ascii="Arial" w:hAnsi="Arial" w:cs="Arial"/>
        <w:b w:val="0"/>
        <w:sz w:val="18"/>
        <w:szCs w:val="18"/>
      </w:rPr>
      <w:t xml:space="preserve"> of </w:t>
    </w:r>
    <w:r w:rsidR="009D4AF5" w:rsidRPr="00E46FA8">
      <w:rPr>
        <w:rFonts w:ascii="Arial" w:hAnsi="Arial" w:cs="Arial"/>
        <w:b w:val="0"/>
        <w:sz w:val="18"/>
        <w:szCs w:val="18"/>
      </w:rPr>
      <w:fldChar w:fldCharType="begin"/>
    </w:r>
    <w:r w:rsidRPr="00E46FA8">
      <w:rPr>
        <w:rFonts w:ascii="Arial" w:hAnsi="Arial" w:cs="Arial"/>
        <w:b w:val="0"/>
        <w:sz w:val="18"/>
        <w:szCs w:val="18"/>
      </w:rPr>
      <w:instrText xml:space="preserve"> NUMPAGES  </w:instrText>
    </w:r>
    <w:r w:rsidR="009D4AF5" w:rsidRPr="00E46FA8">
      <w:rPr>
        <w:rFonts w:ascii="Arial" w:hAnsi="Arial" w:cs="Arial"/>
        <w:b w:val="0"/>
        <w:sz w:val="18"/>
        <w:szCs w:val="18"/>
      </w:rPr>
      <w:fldChar w:fldCharType="separate"/>
    </w:r>
    <w:r w:rsidR="00AF48CD">
      <w:rPr>
        <w:rFonts w:ascii="Arial" w:hAnsi="Arial" w:cs="Arial"/>
        <w:b w:val="0"/>
        <w:noProof/>
        <w:sz w:val="18"/>
        <w:szCs w:val="18"/>
      </w:rPr>
      <w:t>7</w:t>
    </w:r>
    <w:r w:rsidR="009D4AF5" w:rsidRPr="00E46FA8">
      <w:rPr>
        <w:rFonts w:ascii="Arial" w:hAnsi="Arial" w:cs="Arial"/>
        <w:b w:val="0"/>
        <w:sz w:val="18"/>
        <w:szCs w:val="18"/>
      </w:rPr>
      <w:fldChar w:fldCharType="end"/>
    </w:r>
  </w:p>
  <w:p w:rsidR="00E46FA8" w:rsidRDefault="00E46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F6" w:rsidRDefault="00C150F6" w:rsidP="00466CB3">
      <w:r>
        <w:separator/>
      </w:r>
    </w:p>
  </w:footnote>
  <w:footnote w:type="continuationSeparator" w:id="0">
    <w:p w:rsidR="00C150F6" w:rsidRDefault="00C150F6" w:rsidP="00466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A8" w:rsidRPr="00424653" w:rsidRDefault="00E46FA8" w:rsidP="007C0C53">
    <w:pPr>
      <w:pStyle w:val="Header"/>
      <w:pBdr>
        <w:bottom w:val="thickThinSmallGap" w:sz="24" w:space="0" w:color="622423" w:themeColor="accent2" w:themeShade="7F"/>
      </w:pBdr>
      <w:rPr>
        <w:rFonts w:ascii="Arial" w:hAnsi="Arial" w:cs="Arial"/>
        <w:noProof/>
        <w:sz w:val="20"/>
        <w:szCs w:val="20"/>
      </w:rPr>
    </w:pPr>
  </w:p>
  <w:p w:rsidR="00E46FA8" w:rsidRPr="00E46FA8" w:rsidRDefault="00AF48CD" w:rsidP="00092E6B">
    <w:pPr>
      <w:pStyle w:val="Header"/>
      <w:pBdr>
        <w:bottom w:val="thickThinSmallGap" w:sz="24" w:space="0" w:color="622423" w:themeColor="accent2" w:themeShade="7F"/>
      </w:pBdr>
      <w:jc w:val="both"/>
      <w:rPr>
        <w:rFonts w:ascii="Arial" w:eastAsiaTheme="majorEastAsia" w:hAnsi="Arial" w:cs="Arial"/>
        <w:color w:val="auto"/>
        <w:sz w:val="18"/>
        <w:szCs w:val="18"/>
      </w:rPr>
    </w:pPr>
    <w:r w:rsidRPr="009D4AF5">
      <w:rPr>
        <w:rFonts w:ascii="Helvetica" w:hAnsi="Helvetica"/>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28.45pt;visibility:visible">
          <v:imagedata r:id="rId1" o:title=""/>
        </v:shape>
      </w:pict>
    </w:r>
    <w:r w:rsidR="00092E6B">
      <w:rPr>
        <w:rFonts w:ascii="Arial" w:hAnsi="Arial" w:cs="Arial"/>
        <w:sz w:val="20"/>
      </w:rPr>
      <w:t xml:space="preserve">          </w:t>
    </w:r>
    <w:r w:rsidR="00092E6B">
      <w:rPr>
        <w:rFonts w:ascii="Arial" w:hAnsi="Arial" w:cs="Arial"/>
        <w:sz w:val="20"/>
      </w:rPr>
      <w:tab/>
    </w:r>
    <w:r w:rsidR="00092E6B">
      <w:rPr>
        <w:rFonts w:ascii="Arial" w:hAnsi="Arial" w:cs="Arial"/>
        <w:sz w:val="20"/>
      </w:rPr>
      <w:tab/>
      <w:t xml:space="preserve">                                                                                      </w:t>
    </w:r>
    <w:r w:rsidR="00E46FA8" w:rsidRPr="00E46FA8">
      <w:rPr>
        <w:rFonts w:ascii="Arial" w:hAnsi="Arial" w:cs="Arial"/>
        <w:noProof/>
        <w:sz w:val="18"/>
        <w:szCs w:val="18"/>
      </w:rPr>
      <w:t>ATTACHMENT – TABLE OF COMMENTS</w:t>
    </w:r>
  </w:p>
  <w:p w:rsidR="00E46FA8" w:rsidRPr="00E46FA8" w:rsidRDefault="00E46FA8" w:rsidP="005D56BE">
    <w:pPr>
      <w:pStyle w:val="Header"/>
      <w:pBdr>
        <w:bottom w:val="thickThinSmallGap" w:sz="24" w:space="0" w:color="622423" w:themeColor="accent2" w:themeShade="7F"/>
      </w:pBdr>
      <w:tabs>
        <w:tab w:val="clear" w:pos="4680"/>
        <w:tab w:val="clear" w:pos="9360"/>
        <w:tab w:val="center" w:pos="12240"/>
      </w:tabs>
      <w:jc w:val="right"/>
      <w:rPr>
        <w:rFonts w:ascii="Arial" w:eastAsiaTheme="majorEastAsia" w:hAnsi="Arial" w:cs="Arial"/>
        <w:b w:val="0"/>
        <w:sz w:val="18"/>
        <w:szCs w:val="18"/>
      </w:rPr>
    </w:pPr>
    <w:r w:rsidRPr="00E46FA8">
      <w:rPr>
        <w:rFonts w:ascii="Arial" w:eastAsiaTheme="majorEastAsia" w:hAnsi="Arial" w:cs="Arial"/>
        <w:color w:val="auto"/>
        <w:sz w:val="18"/>
        <w:szCs w:val="18"/>
      </w:rPr>
      <w:tab/>
      <w:t xml:space="preserve">Consultation Paper No. </w:t>
    </w:r>
    <w:r w:rsidR="00092E6B">
      <w:rPr>
        <w:rFonts w:ascii="Arial" w:eastAsiaTheme="majorEastAsia" w:hAnsi="Arial" w:cs="Arial"/>
        <w:color w:val="auto"/>
        <w:sz w:val="18"/>
        <w:szCs w:val="18"/>
      </w:rPr>
      <w:t>4</w:t>
    </w:r>
    <w:r w:rsidRPr="00E46FA8">
      <w:rPr>
        <w:rFonts w:ascii="Arial" w:eastAsiaTheme="majorEastAsia" w:hAnsi="Arial" w:cs="Arial"/>
        <w:color w:val="auto"/>
        <w:sz w:val="18"/>
        <w:szCs w:val="18"/>
      </w:rPr>
      <w:t>/2014</w:t>
    </w:r>
    <w:r w:rsidRPr="00E46FA8">
      <w:rPr>
        <w:rFonts w:ascii="Arial" w:hAnsi="Arial" w:cs="Arial"/>
        <w:noProof/>
        <w:sz w:val="18"/>
        <w:szCs w:val="18"/>
      </w:rPr>
      <w:tab/>
      <w:t xml:space="preserve">[18 November 2014]                                                                               </w:t>
    </w:r>
  </w:p>
  <w:p w:rsidR="00E46FA8" w:rsidRPr="00E46FA8" w:rsidRDefault="00E46FA8">
    <w:pPr>
      <w:pStyle w:val="Header"/>
      <w:pBdr>
        <w:bottom w:val="thickThinSmallGap" w:sz="24" w:space="0" w:color="622423" w:themeColor="accent2" w:themeShade="7F"/>
      </w:pBdr>
      <w:jc w:val="right"/>
      <w:rPr>
        <w:rFonts w:ascii="Arial" w:eastAsiaTheme="majorEastAsia" w:hAnsi="Arial" w:cs="Arial"/>
        <w:sz w:val="18"/>
        <w:szCs w:val="18"/>
      </w:rPr>
    </w:pPr>
  </w:p>
  <w:p w:rsidR="00E46FA8" w:rsidRPr="00E46FA8" w:rsidRDefault="00E46FA8">
    <w:pPr>
      <w:pStyle w:val="Header"/>
      <w:rPr>
        <w:rFonts w:ascii="Helvetica" w:hAnsi="Helvetica"/>
        <w:noProof/>
        <w:sz w:val="18"/>
        <w:szCs w:val="18"/>
      </w:rPr>
    </w:pPr>
  </w:p>
  <w:p w:rsidR="00E46FA8" w:rsidRPr="00E46FA8" w:rsidRDefault="00E46FA8" w:rsidP="00424653">
    <w:pPr>
      <w:pStyle w:val="Header"/>
      <w:rPr>
        <w:rFonts w:ascii="Helvetica" w:hAnsi="Helvetica"/>
        <w:noProof/>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A8" w:rsidRPr="00E46FA8" w:rsidRDefault="009D4AF5" w:rsidP="00E46FA8">
    <w:pPr>
      <w:pStyle w:val="Header"/>
      <w:tabs>
        <w:tab w:val="clear" w:pos="4680"/>
        <w:tab w:val="clear" w:pos="9360"/>
        <w:tab w:val="left" w:pos="12031"/>
      </w:tabs>
      <w:rPr>
        <w:rFonts w:ascii="Arial" w:eastAsiaTheme="majorEastAsia" w:hAnsi="Arial" w:cs="Arial"/>
        <w:color w:val="auto"/>
        <w:sz w:val="18"/>
        <w:szCs w:val="18"/>
      </w:rPr>
    </w:pPr>
    <w:r w:rsidRPr="009D4AF5">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28.45pt;visibility:visible">
          <v:imagedata r:id="rId1" o:title=""/>
        </v:shape>
      </w:pict>
    </w:r>
    <w:r w:rsidR="00E46FA8" w:rsidRPr="00E46FA8">
      <w:rPr>
        <w:rFonts w:ascii="Arial" w:hAnsi="Arial" w:cs="Arial"/>
        <w:noProof/>
        <w:sz w:val="18"/>
        <w:szCs w:val="18"/>
      </w:rPr>
      <w:t xml:space="preserve">                                                                                                                      </w:t>
    </w:r>
    <w:r w:rsidR="00E46FA8">
      <w:rPr>
        <w:rFonts w:ascii="Arial" w:hAnsi="Arial" w:cs="Arial"/>
        <w:noProof/>
        <w:sz w:val="18"/>
        <w:szCs w:val="18"/>
      </w:rPr>
      <w:t xml:space="preserve">                                </w:t>
    </w:r>
    <w:r w:rsidR="00E46FA8" w:rsidRPr="00E46FA8">
      <w:rPr>
        <w:rFonts w:ascii="Arial" w:eastAsiaTheme="majorEastAsia" w:hAnsi="Arial" w:cs="Arial"/>
        <w:color w:val="auto"/>
        <w:sz w:val="18"/>
        <w:szCs w:val="18"/>
      </w:rPr>
      <w:t>Consultation Paper No. 4/2014</w:t>
    </w:r>
  </w:p>
  <w:p w:rsidR="00E46FA8" w:rsidRPr="00E46FA8" w:rsidRDefault="00E46FA8" w:rsidP="00E46FA8">
    <w:pPr>
      <w:pStyle w:val="Header"/>
      <w:pBdr>
        <w:bottom w:val="thickThinSmallGap" w:sz="24" w:space="1" w:color="622423" w:themeColor="accent2" w:themeShade="7F"/>
      </w:pBdr>
      <w:jc w:val="right"/>
      <w:rPr>
        <w:rFonts w:ascii="Arial" w:eastAsiaTheme="majorEastAsia" w:hAnsi="Arial" w:cs="Arial"/>
        <w:color w:val="auto"/>
        <w:sz w:val="18"/>
        <w:szCs w:val="18"/>
      </w:rPr>
    </w:pPr>
    <w:r w:rsidRPr="00E46FA8">
      <w:rPr>
        <w:rFonts w:ascii="Arial" w:eastAsiaTheme="majorEastAsia" w:hAnsi="Arial" w:cs="Arial"/>
        <w:b w:val="0"/>
        <w:color w:val="auto"/>
        <w:sz w:val="18"/>
        <w:szCs w:val="18"/>
      </w:rPr>
      <w:tab/>
    </w:r>
    <w:r w:rsidRPr="00E46FA8">
      <w:rPr>
        <w:rFonts w:ascii="Arial" w:eastAsiaTheme="majorEastAsia" w:hAnsi="Arial" w:cs="Arial"/>
        <w:b w:val="0"/>
        <w:color w:val="auto"/>
        <w:sz w:val="18"/>
        <w:szCs w:val="18"/>
      </w:rPr>
      <w:tab/>
    </w:r>
    <w:r w:rsidRPr="00E46FA8">
      <w:rPr>
        <w:rFonts w:ascii="Arial" w:eastAsiaTheme="majorEastAsia" w:hAnsi="Arial" w:cs="Arial"/>
        <w:b w:val="0"/>
        <w:color w:val="auto"/>
        <w:sz w:val="18"/>
        <w:szCs w:val="18"/>
      </w:rPr>
      <w:tab/>
    </w:r>
    <w:r w:rsidRPr="00E46FA8">
      <w:rPr>
        <w:rFonts w:ascii="Arial" w:eastAsiaTheme="majorEastAsia" w:hAnsi="Arial" w:cs="Arial"/>
        <w:b w:val="0"/>
        <w:color w:val="auto"/>
        <w:sz w:val="18"/>
        <w:szCs w:val="18"/>
      </w:rPr>
      <w:tab/>
      <w:t xml:space="preserve">     </w:t>
    </w:r>
    <w:r w:rsidRPr="00E46FA8">
      <w:rPr>
        <w:rFonts w:ascii="Arial" w:eastAsiaTheme="majorEastAsia" w:hAnsi="Arial" w:cs="Arial"/>
        <w:color w:val="auto"/>
        <w:sz w:val="18"/>
        <w:szCs w:val="18"/>
      </w:rPr>
      <w:t>[18 November 2014]</w:t>
    </w:r>
  </w:p>
  <w:p w:rsidR="00E46FA8" w:rsidRPr="00E46FA8" w:rsidRDefault="00E46FA8" w:rsidP="00775F53">
    <w:pPr>
      <w:pStyle w:val="Header"/>
      <w:pBdr>
        <w:bottom w:val="thickThinSmallGap" w:sz="24" w:space="1" w:color="622423" w:themeColor="accent2" w:themeShade="7F"/>
      </w:pBdr>
      <w:jc w:val="right"/>
      <w:rPr>
        <w:rFonts w:ascii="Arial" w:eastAsiaTheme="majorEastAsia" w:hAnsi="Arial" w:cs="Arial"/>
        <w:sz w:val="18"/>
        <w:szCs w:val="18"/>
      </w:rPr>
    </w:pPr>
  </w:p>
  <w:p w:rsidR="00E46FA8" w:rsidRPr="00E46FA8" w:rsidRDefault="00E46FA8" w:rsidP="00E46FA8">
    <w:pPr>
      <w:pStyle w:val="Header"/>
      <w:spacing w:after="200"/>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FF8"/>
    <w:multiLevelType w:val="hybridMultilevel"/>
    <w:tmpl w:val="CCC2C120"/>
    <w:lvl w:ilvl="0" w:tplc="96FA65C6">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B3439"/>
    <w:multiLevelType w:val="hybridMultilevel"/>
    <w:tmpl w:val="419A30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73228AB"/>
    <w:multiLevelType w:val="hybridMultilevel"/>
    <w:tmpl w:val="1422C93A"/>
    <w:lvl w:ilvl="0" w:tplc="1C10D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7D20DE"/>
    <w:multiLevelType w:val="hybridMultilevel"/>
    <w:tmpl w:val="ED187822"/>
    <w:lvl w:ilvl="0" w:tplc="0409000F">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5">
    <w:nsid w:val="0D18159E"/>
    <w:multiLevelType w:val="hybridMultilevel"/>
    <w:tmpl w:val="69A0B5A2"/>
    <w:lvl w:ilvl="0" w:tplc="1DC8E7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D371D"/>
    <w:multiLevelType w:val="hybridMultilevel"/>
    <w:tmpl w:val="000AFF02"/>
    <w:lvl w:ilvl="0" w:tplc="8B92CD36">
      <w:start w:val="3"/>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B699C"/>
    <w:multiLevelType w:val="hybridMultilevel"/>
    <w:tmpl w:val="ABD0D7B8"/>
    <w:lvl w:ilvl="0" w:tplc="446C7176">
      <w:start w:val="12"/>
      <w:numFmt w:val="decimal"/>
      <w:lvlText w:val="%1."/>
      <w:lvlJc w:val="left"/>
      <w:pPr>
        <w:ind w:left="540" w:hanging="360"/>
      </w:pPr>
      <w:rPr>
        <w:rFonts w:ascii="Helvetica" w:hAnsi="Helvetica" w:cs="Helvetic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9">
    <w:nsid w:val="1DA04A4A"/>
    <w:multiLevelType w:val="hybridMultilevel"/>
    <w:tmpl w:val="7DFC89CE"/>
    <w:lvl w:ilvl="0" w:tplc="48728E44">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D38F2"/>
    <w:multiLevelType w:val="hybridMultilevel"/>
    <w:tmpl w:val="BB62367E"/>
    <w:lvl w:ilvl="0" w:tplc="54049FF0">
      <w:start w:val="2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E42A9"/>
    <w:multiLevelType w:val="hybridMultilevel"/>
    <w:tmpl w:val="DCAC3A5C"/>
    <w:lvl w:ilvl="0" w:tplc="44085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373F1"/>
    <w:multiLevelType w:val="hybridMultilevel"/>
    <w:tmpl w:val="C6228EB0"/>
    <w:lvl w:ilvl="0" w:tplc="1C10D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71BAF"/>
    <w:multiLevelType w:val="hybridMultilevel"/>
    <w:tmpl w:val="ED187822"/>
    <w:lvl w:ilvl="0" w:tplc="0409000F">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4">
    <w:nsid w:val="36936339"/>
    <w:multiLevelType w:val="hybridMultilevel"/>
    <w:tmpl w:val="16AC09B8"/>
    <w:lvl w:ilvl="0" w:tplc="A23EC63C">
      <w:start w:val="1"/>
      <w:numFmt w:val="lowerLetter"/>
      <w:lvlText w:val="(%1)"/>
      <w:lvlJc w:val="left"/>
      <w:pPr>
        <w:ind w:left="1092" w:hanging="360"/>
      </w:pPr>
      <w:rPr>
        <w:rFonts w:hint="default"/>
        <w:b w:val="0"/>
      </w:rPr>
    </w:lvl>
    <w:lvl w:ilvl="1" w:tplc="91F038E0" w:tentative="1">
      <w:start w:val="1"/>
      <w:numFmt w:val="lowerLetter"/>
      <w:lvlText w:val="%2."/>
      <w:lvlJc w:val="left"/>
      <w:pPr>
        <w:ind w:left="1812" w:hanging="360"/>
      </w:pPr>
    </w:lvl>
    <w:lvl w:ilvl="2" w:tplc="4E5ED69E" w:tentative="1">
      <w:start w:val="1"/>
      <w:numFmt w:val="lowerRoman"/>
      <w:lvlText w:val="%3."/>
      <w:lvlJc w:val="right"/>
      <w:pPr>
        <w:ind w:left="2532" w:hanging="180"/>
      </w:pPr>
    </w:lvl>
    <w:lvl w:ilvl="3" w:tplc="0BD2CA1E" w:tentative="1">
      <w:start w:val="1"/>
      <w:numFmt w:val="decimal"/>
      <w:lvlText w:val="%4."/>
      <w:lvlJc w:val="left"/>
      <w:pPr>
        <w:ind w:left="3252" w:hanging="360"/>
      </w:pPr>
    </w:lvl>
    <w:lvl w:ilvl="4" w:tplc="65644C1C" w:tentative="1">
      <w:start w:val="1"/>
      <w:numFmt w:val="lowerLetter"/>
      <w:lvlText w:val="%5."/>
      <w:lvlJc w:val="left"/>
      <w:pPr>
        <w:ind w:left="3972" w:hanging="360"/>
      </w:pPr>
    </w:lvl>
    <w:lvl w:ilvl="5" w:tplc="63DC5328" w:tentative="1">
      <w:start w:val="1"/>
      <w:numFmt w:val="lowerRoman"/>
      <w:lvlText w:val="%6."/>
      <w:lvlJc w:val="right"/>
      <w:pPr>
        <w:ind w:left="4692" w:hanging="180"/>
      </w:pPr>
    </w:lvl>
    <w:lvl w:ilvl="6" w:tplc="7A1C2796" w:tentative="1">
      <w:start w:val="1"/>
      <w:numFmt w:val="decimal"/>
      <w:lvlText w:val="%7."/>
      <w:lvlJc w:val="left"/>
      <w:pPr>
        <w:ind w:left="5412" w:hanging="360"/>
      </w:pPr>
    </w:lvl>
    <w:lvl w:ilvl="7" w:tplc="E8B632C8" w:tentative="1">
      <w:start w:val="1"/>
      <w:numFmt w:val="lowerLetter"/>
      <w:lvlText w:val="%8."/>
      <w:lvlJc w:val="left"/>
      <w:pPr>
        <w:ind w:left="6132" w:hanging="360"/>
      </w:pPr>
    </w:lvl>
    <w:lvl w:ilvl="8" w:tplc="A9A6EF10" w:tentative="1">
      <w:start w:val="1"/>
      <w:numFmt w:val="lowerRoman"/>
      <w:lvlText w:val="%9."/>
      <w:lvlJc w:val="right"/>
      <w:pPr>
        <w:ind w:left="6852" w:hanging="180"/>
      </w:pPr>
    </w:lvl>
  </w:abstractNum>
  <w:abstractNum w:abstractNumId="15">
    <w:nsid w:val="3B266D6B"/>
    <w:multiLevelType w:val="hybridMultilevel"/>
    <w:tmpl w:val="C17897CA"/>
    <w:lvl w:ilvl="0" w:tplc="04090001">
      <w:start w:val="1"/>
      <w:numFmt w:val="decimal"/>
      <w:lvlText w:val="%1."/>
      <w:lvlJc w:val="left"/>
      <w:pPr>
        <w:ind w:left="810" w:hanging="720"/>
      </w:pPr>
      <w:rPr>
        <w:rFonts w:eastAsia="SimSun" w:cs="Times New Roman" w:hint="default"/>
        <w:b w:val="0"/>
        <w:color w:val="auto"/>
      </w:rPr>
    </w:lvl>
    <w:lvl w:ilvl="1" w:tplc="04090003" w:tentative="1">
      <w:start w:val="1"/>
      <w:numFmt w:val="lowerLetter"/>
      <w:lvlText w:val="%2."/>
      <w:lvlJc w:val="left"/>
      <w:pPr>
        <w:ind w:left="1530" w:hanging="360"/>
      </w:pPr>
      <w:rPr>
        <w:rFonts w:cs="Times New Roman"/>
      </w:rPr>
    </w:lvl>
    <w:lvl w:ilvl="2" w:tplc="04090005" w:tentative="1">
      <w:start w:val="1"/>
      <w:numFmt w:val="lowerRoman"/>
      <w:lvlText w:val="%3."/>
      <w:lvlJc w:val="right"/>
      <w:pPr>
        <w:ind w:left="2250" w:hanging="180"/>
      </w:pPr>
      <w:rPr>
        <w:rFonts w:cs="Times New Roman"/>
      </w:rPr>
    </w:lvl>
    <w:lvl w:ilvl="3" w:tplc="04090001" w:tentative="1">
      <w:start w:val="1"/>
      <w:numFmt w:val="decimal"/>
      <w:lvlText w:val="%4."/>
      <w:lvlJc w:val="left"/>
      <w:pPr>
        <w:ind w:left="2970" w:hanging="360"/>
      </w:pPr>
      <w:rPr>
        <w:rFonts w:cs="Times New Roman"/>
      </w:rPr>
    </w:lvl>
    <w:lvl w:ilvl="4" w:tplc="04090003" w:tentative="1">
      <w:start w:val="1"/>
      <w:numFmt w:val="lowerLetter"/>
      <w:lvlText w:val="%5."/>
      <w:lvlJc w:val="left"/>
      <w:pPr>
        <w:ind w:left="3690" w:hanging="360"/>
      </w:pPr>
      <w:rPr>
        <w:rFonts w:cs="Times New Roman"/>
      </w:rPr>
    </w:lvl>
    <w:lvl w:ilvl="5" w:tplc="04090005" w:tentative="1">
      <w:start w:val="1"/>
      <w:numFmt w:val="lowerRoman"/>
      <w:lvlText w:val="%6."/>
      <w:lvlJc w:val="right"/>
      <w:pPr>
        <w:ind w:left="4410" w:hanging="180"/>
      </w:pPr>
      <w:rPr>
        <w:rFonts w:cs="Times New Roman"/>
      </w:rPr>
    </w:lvl>
    <w:lvl w:ilvl="6" w:tplc="04090001" w:tentative="1">
      <w:start w:val="1"/>
      <w:numFmt w:val="decimal"/>
      <w:lvlText w:val="%7."/>
      <w:lvlJc w:val="left"/>
      <w:pPr>
        <w:ind w:left="5130" w:hanging="360"/>
      </w:pPr>
      <w:rPr>
        <w:rFonts w:cs="Times New Roman"/>
      </w:rPr>
    </w:lvl>
    <w:lvl w:ilvl="7" w:tplc="04090003" w:tentative="1">
      <w:start w:val="1"/>
      <w:numFmt w:val="lowerLetter"/>
      <w:lvlText w:val="%8."/>
      <w:lvlJc w:val="left"/>
      <w:pPr>
        <w:ind w:left="5850" w:hanging="360"/>
      </w:pPr>
      <w:rPr>
        <w:rFonts w:cs="Times New Roman"/>
      </w:rPr>
    </w:lvl>
    <w:lvl w:ilvl="8" w:tplc="04090005" w:tentative="1">
      <w:start w:val="1"/>
      <w:numFmt w:val="lowerRoman"/>
      <w:lvlText w:val="%9."/>
      <w:lvlJc w:val="right"/>
      <w:pPr>
        <w:ind w:left="6570" w:hanging="180"/>
      </w:pPr>
      <w:rPr>
        <w:rFonts w:cs="Times New Roman"/>
      </w:rPr>
    </w:lvl>
  </w:abstractNum>
  <w:abstractNum w:abstractNumId="16">
    <w:nsid w:val="3C78192E"/>
    <w:multiLevelType w:val="hybridMultilevel"/>
    <w:tmpl w:val="51F8F9DE"/>
    <w:lvl w:ilvl="0" w:tplc="50B6DA26">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21997"/>
    <w:multiLevelType w:val="hybridMultilevel"/>
    <w:tmpl w:val="7744E91A"/>
    <w:lvl w:ilvl="0" w:tplc="BAC0074A">
      <w:start w:val="1"/>
      <w:numFmt w:val="lowerLetter"/>
      <w:lvlText w:val="(%1)"/>
      <w:lvlJc w:val="left"/>
      <w:pPr>
        <w:ind w:left="1080" w:hanging="360"/>
      </w:pPr>
      <w:rPr>
        <w:rFonts w:hint="default"/>
      </w:rPr>
    </w:lvl>
    <w:lvl w:ilvl="1" w:tplc="0E2E7928"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CA7BB4"/>
    <w:multiLevelType w:val="hybridMultilevel"/>
    <w:tmpl w:val="C766068A"/>
    <w:lvl w:ilvl="0" w:tplc="F6EC511A">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1D6F50"/>
    <w:multiLevelType w:val="hybridMultilevel"/>
    <w:tmpl w:val="FF027F88"/>
    <w:lvl w:ilvl="0" w:tplc="B35A3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131226"/>
    <w:multiLevelType w:val="hybridMultilevel"/>
    <w:tmpl w:val="DBCA676C"/>
    <w:lvl w:ilvl="0" w:tplc="C0BA4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701D0"/>
    <w:multiLevelType w:val="hybridMultilevel"/>
    <w:tmpl w:val="6C22CD4A"/>
    <w:lvl w:ilvl="0" w:tplc="7E8A1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075C3"/>
    <w:multiLevelType w:val="hybridMultilevel"/>
    <w:tmpl w:val="16AC09B8"/>
    <w:lvl w:ilvl="0" w:tplc="A23EC63C">
      <w:start w:val="1"/>
      <w:numFmt w:val="lowerLetter"/>
      <w:lvlText w:val="(%1)"/>
      <w:lvlJc w:val="left"/>
      <w:pPr>
        <w:ind w:left="1092" w:hanging="360"/>
      </w:pPr>
      <w:rPr>
        <w:rFonts w:hint="default"/>
        <w:b w:val="0"/>
      </w:rPr>
    </w:lvl>
    <w:lvl w:ilvl="1" w:tplc="91F038E0" w:tentative="1">
      <w:start w:val="1"/>
      <w:numFmt w:val="lowerLetter"/>
      <w:lvlText w:val="%2."/>
      <w:lvlJc w:val="left"/>
      <w:pPr>
        <w:ind w:left="1812" w:hanging="360"/>
      </w:pPr>
    </w:lvl>
    <w:lvl w:ilvl="2" w:tplc="4E5ED69E" w:tentative="1">
      <w:start w:val="1"/>
      <w:numFmt w:val="lowerRoman"/>
      <w:lvlText w:val="%3."/>
      <w:lvlJc w:val="right"/>
      <w:pPr>
        <w:ind w:left="2532" w:hanging="180"/>
      </w:pPr>
    </w:lvl>
    <w:lvl w:ilvl="3" w:tplc="0BD2CA1E" w:tentative="1">
      <w:start w:val="1"/>
      <w:numFmt w:val="decimal"/>
      <w:lvlText w:val="%4."/>
      <w:lvlJc w:val="left"/>
      <w:pPr>
        <w:ind w:left="3252" w:hanging="360"/>
      </w:pPr>
    </w:lvl>
    <w:lvl w:ilvl="4" w:tplc="65644C1C" w:tentative="1">
      <w:start w:val="1"/>
      <w:numFmt w:val="lowerLetter"/>
      <w:lvlText w:val="%5."/>
      <w:lvlJc w:val="left"/>
      <w:pPr>
        <w:ind w:left="3972" w:hanging="360"/>
      </w:pPr>
    </w:lvl>
    <w:lvl w:ilvl="5" w:tplc="63DC5328" w:tentative="1">
      <w:start w:val="1"/>
      <w:numFmt w:val="lowerRoman"/>
      <w:lvlText w:val="%6."/>
      <w:lvlJc w:val="right"/>
      <w:pPr>
        <w:ind w:left="4692" w:hanging="180"/>
      </w:pPr>
    </w:lvl>
    <w:lvl w:ilvl="6" w:tplc="7A1C2796" w:tentative="1">
      <w:start w:val="1"/>
      <w:numFmt w:val="decimal"/>
      <w:lvlText w:val="%7."/>
      <w:lvlJc w:val="left"/>
      <w:pPr>
        <w:ind w:left="5412" w:hanging="360"/>
      </w:pPr>
    </w:lvl>
    <w:lvl w:ilvl="7" w:tplc="E8B632C8" w:tentative="1">
      <w:start w:val="1"/>
      <w:numFmt w:val="lowerLetter"/>
      <w:lvlText w:val="%8."/>
      <w:lvlJc w:val="left"/>
      <w:pPr>
        <w:ind w:left="6132" w:hanging="360"/>
      </w:pPr>
    </w:lvl>
    <w:lvl w:ilvl="8" w:tplc="A9A6EF10" w:tentative="1">
      <w:start w:val="1"/>
      <w:numFmt w:val="lowerRoman"/>
      <w:lvlText w:val="%9."/>
      <w:lvlJc w:val="right"/>
      <w:pPr>
        <w:ind w:left="6852" w:hanging="180"/>
      </w:pPr>
    </w:lvl>
  </w:abstractNum>
  <w:abstractNum w:abstractNumId="23">
    <w:nsid w:val="58F14F52"/>
    <w:multiLevelType w:val="hybridMultilevel"/>
    <w:tmpl w:val="D6DC5D34"/>
    <w:lvl w:ilvl="0" w:tplc="1C10D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84BCB"/>
    <w:multiLevelType w:val="hybridMultilevel"/>
    <w:tmpl w:val="E2DE15B4"/>
    <w:lvl w:ilvl="0" w:tplc="49A21F4A">
      <w:start w:val="1"/>
      <w:numFmt w:val="lowerLetter"/>
      <w:lvlText w:val="(%1)"/>
      <w:lvlJc w:val="left"/>
      <w:pPr>
        <w:ind w:left="450" w:hanging="360"/>
      </w:pPr>
      <w:rPr>
        <w:rFonts w:eastAsia="Calibri" w:hint="default"/>
      </w:rPr>
    </w:lvl>
    <w:lvl w:ilvl="1" w:tplc="D13216E8" w:tentative="1">
      <w:start w:val="1"/>
      <w:numFmt w:val="lowerLetter"/>
      <w:lvlText w:val="%2."/>
      <w:lvlJc w:val="left"/>
      <w:pPr>
        <w:ind w:left="1170" w:hanging="360"/>
      </w:pPr>
    </w:lvl>
    <w:lvl w:ilvl="2" w:tplc="0862F166" w:tentative="1">
      <w:start w:val="1"/>
      <w:numFmt w:val="lowerRoman"/>
      <w:lvlText w:val="%3."/>
      <w:lvlJc w:val="right"/>
      <w:pPr>
        <w:ind w:left="1890" w:hanging="180"/>
      </w:pPr>
    </w:lvl>
    <w:lvl w:ilvl="3" w:tplc="99CCC512" w:tentative="1">
      <w:start w:val="1"/>
      <w:numFmt w:val="decimal"/>
      <w:lvlText w:val="%4."/>
      <w:lvlJc w:val="left"/>
      <w:pPr>
        <w:ind w:left="2610" w:hanging="360"/>
      </w:pPr>
    </w:lvl>
    <w:lvl w:ilvl="4" w:tplc="F4EA349A" w:tentative="1">
      <w:start w:val="1"/>
      <w:numFmt w:val="lowerLetter"/>
      <w:lvlText w:val="%5."/>
      <w:lvlJc w:val="left"/>
      <w:pPr>
        <w:ind w:left="3330" w:hanging="360"/>
      </w:pPr>
    </w:lvl>
    <w:lvl w:ilvl="5" w:tplc="5C6CEEA2" w:tentative="1">
      <w:start w:val="1"/>
      <w:numFmt w:val="lowerRoman"/>
      <w:lvlText w:val="%6."/>
      <w:lvlJc w:val="right"/>
      <w:pPr>
        <w:ind w:left="4050" w:hanging="180"/>
      </w:pPr>
    </w:lvl>
    <w:lvl w:ilvl="6" w:tplc="4EAC7480" w:tentative="1">
      <w:start w:val="1"/>
      <w:numFmt w:val="decimal"/>
      <w:lvlText w:val="%7."/>
      <w:lvlJc w:val="left"/>
      <w:pPr>
        <w:ind w:left="4770" w:hanging="360"/>
      </w:pPr>
    </w:lvl>
    <w:lvl w:ilvl="7" w:tplc="E1FC07B2" w:tentative="1">
      <w:start w:val="1"/>
      <w:numFmt w:val="lowerLetter"/>
      <w:lvlText w:val="%8."/>
      <w:lvlJc w:val="left"/>
      <w:pPr>
        <w:ind w:left="5490" w:hanging="360"/>
      </w:pPr>
    </w:lvl>
    <w:lvl w:ilvl="8" w:tplc="84F2D6D2" w:tentative="1">
      <w:start w:val="1"/>
      <w:numFmt w:val="lowerRoman"/>
      <w:lvlText w:val="%9."/>
      <w:lvlJc w:val="right"/>
      <w:pPr>
        <w:ind w:left="6210" w:hanging="180"/>
      </w:pPr>
    </w:lvl>
  </w:abstractNum>
  <w:abstractNum w:abstractNumId="25">
    <w:nsid w:val="663D6CC8"/>
    <w:multiLevelType w:val="hybridMultilevel"/>
    <w:tmpl w:val="1360B7FE"/>
    <w:lvl w:ilvl="0" w:tplc="22C66E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7124E"/>
    <w:multiLevelType w:val="multilevel"/>
    <w:tmpl w:val="FDF2B35E"/>
    <w:lvl w:ilvl="0">
      <w:start w:val="2"/>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7">
    <w:nsid w:val="7135492A"/>
    <w:multiLevelType w:val="hybridMultilevel"/>
    <w:tmpl w:val="ED187822"/>
    <w:lvl w:ilvl="0" w:tplc="AB50AD9E">
      <w:start w:val="1"/>
      <w:numFmt w:val="lowerLetter"/>
      <w:lvlText w:val="(%1)"/>
      <w:lvlJc w:val="left"/>
      <w:pPr>
        <w:ind w:left="1092" w:hanging="360"/>
      </w:pPr>
      <w:rPr>
        <w:rFonts w:hint="default"/>
      </w:rPr>
    </w:lvl>
    <w:lvl w:ilvl="1" w:tplc="2D58D7DC" w:tentative="1">
      <w:start w:val="1"/>
      <w:numFmt w:val="lowerLetter"/>
      <w:lvlText w:val="%2."/>
      <w:lvlJc w:val="left"/>
      <w:pPr>
        <w:ind w:left="1812" w:hanging="360"/>
      </w:pPr>
    </w:lvl>
    <w:lvl w:ilvl="2" w:tplc="A1888A8A" w:tentative="1">
      <w:start w:val="1"/>
      <w:numFmt w:val="lowerRoman"/>
      <w:lvlText w:val="%3."/>
      <w:lvlJc w:val="right"/>
      <w:pPr>
        <w:ind w:left="2532" w:hanging="180"/>
      </w:pPr>
    </w:lvl>
    <w:lvl w:ilvl="3" w:tplc="689A6394" w:tentative="1">
      <w:start w:val="1"/>
      <w:numFmt w:val="decimal"/>
      <w:lvlText w:val="%4."/>
      <w:lvlJc w:val="left"/>
      <w:pPr>
        <w:ind w:left="3252" w:hanging="360"/>
      </w:pPr>
    </w:lvl>
    <w:lvl w:ilvl="4" w:tplc="794CEA16" w:tentative="1">
      <w:start w:val="1"/>
      <w:numFmt w:val="lowerLetter"/>
      <w:lvlText w:val="%5."/>
      <w:lvlJc w:val="left"/>
      <w:pPr>
        <w:ind w:left="3972" w:hanging="360"/>
      </w:pPr>
    </w:lvl>
    <w:lvl w:ilvl="5" w:tplc="DEA64924" w:tentative="1">
      <w:start w:val="1"/>
      <w:numFmt w:val="lowerRoman"/>
      <w:lvlText w:val="%6."/>
      <w:lvlJc w:val="right"/>
      <w:pPr>
        <w:ind w:left="4692" w:hanging="180"/>
      </w:pPr>
    </w:lvl>
    <w:lvl w:ilvl="6" w:tplc="4B346B62" w:tentative="1">
      <w:start w:val="1"/>
      <w:numFmt w:val="decimal"/>
      <w:lvlText w:val="%7."/>
      <w:lvlJc w:val="left"/>
      <w:pPr>
        <w:ind w:left="5412" w:hanging="360"/>
      </w:pPr>
    </w:lvl>
    <w:lvl w:ilvl="7" w:tplc="17988DA6" w:tentative="1">
      <w:start w:val="1"/>
      <w:numFmt w:val="lowerLetter"/>
      <w:lvlText w:val="%8."/>
      <w:lvlJc w:val="left"/>
      <w:pPr>
        <w:ind w:left="6132" w:hanging="360"/>
      </w:pPr>
    </w:lvl>
    <w:lvl w:ilvl="8" w:tplc="90D4B460" w:tentative="1">
      <w:start w:val="1"/>
      <w:numFmt w:val="lowerRoman"/>
      <w:lvlText w:val="%9."/>
      <w:lvlJc w:val="right"/>
      <w:pPr>
        <w:ind w:left="6852" w:hanging="180"/>
      </w:pPr>
    </w:lvl>
  </w:abstractNum>
  <w:abstractNum w:abstractNumId="28">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7B6C368A"/>
    <w:multiLevelType w:val="hybridMultilevel"/>
    <w:tmpl w:val="2FD2F9EA"/>
    <w:lvl w:ilvl="0" w:tplc="8DCA1702">
      <w:start w:val="1"/>
      <w:numFmt w:val="lowerRoman"/>
      <w:lvlText w:val="(%1)"/>
      <w:lvlJc w:val="left"/>
      <w:pPr>
        <w:ind w:left="720" w:hanging="360"/>
      </w:pPr>
      <w:rPr>
        <w:rFonts w:eastAsia="Times New Roman" w:hint="default"/>
      </w:rPr>
    </w:lvl>
    <w:lvl w:ilvl="1" w:tplc="F86CECC2" w:tentative="1">
      <w:start w:val="1"/>
      <w:numFmt w:val="lowerLetter"/>
      <w:lvlText w:val="%2."/>
      <w:lvlJc w:val="left"/>
      <w:pPr>
        <w:ind w:left="1440" w:hanging="360"/>
      </w:pPr>
    </w:lvl>
    <w:lvl w:ilvl="2" w:tplc="734C9880" w:tentative="1">
      <w:start w:val="1"/>
      <w:numFmt w:val="lowerRoman"/>
      <w:lvlText w:val="%3."/>
      <w:lvlJc w:val="right"/>
      <w:pPr>
        <w:ind w:left="2160" w:hanging="180"/>
      </w:pPr>
    </w:lvl>
    <w:lvl w:ilvl="3" w:tplc="DA28E4DE" w:tentative="1">
      <w:start w:val="1"/>
      <w:numFmt w:val="decimal"/>
      <w:lvlText w:val="%4."/>
      <w:lvlJc w:val="left"/>
      <w:pPr>
        <w:ind w:left="2880" w:hanging="360"/>
      </w:pPr>
    </w:lvl>
    <w:lvl w:ilvl="4" w:tplc="9DD8D362" w:tentative="1">
      <w:start w:val="1"/>
      <w:numFmt w:val="lowerLetter"/>
      <w:lvlText w:val="%5."/>
      <w:lvlJc w:val="left"/>
      <w:pPr>
        <w:ind w:left="3600" w:hanging="360"/>
      </w:pPr>
    </w:lvl>
    <w:lvl w:ilvl="5" w:tplc="FA18ED3E" w:tentative="1">
      <w:start w:val="1"/>
      <w:numFmt w:val="lowerRoman"/>
      <w:lvlText w:val="%6."/>
      <w:lvlJc w:val="right"/>
      <w:pPr>
        <w:ind w:left="4320" w:hanging="180"/>
      </w:pPr>
    </w:lvl>
    <w:lvl w:ilvl="6" w:tplc="16D8AE30" w:tentative="1">
      <w:start w:val="1"/>
      <w:numFmt w:val="decimal"/>
      <w:lvlText w:val="%7."/>
      <w:lvlJc w:val="left"/>
      <w:pPr>
        <w:ind w:left="5040" w:hanging="360"/>
      </w:pPr>
    </w:lvl>
    <w:lvl w:ilvl="7" w:tplc="0FC2009E" w:tentative="1">
      <w:start w:val="1"/>
      <w:numFmt w:val="lowerLetter"/>
      <w:lvlText w:val="%8."/>
      <w:lvlJc w:val="left"/>
      <w:pPr>
        <w:ind w:left="5760" w:hanging="360"/>
      </w:pPr>
    </w:lvl>
    <w:lvl w:ilvl="8" w:tplc="274268FA" w:tentative="1">
      <w:start w:val="1"/>
      <w:numFmt w:val="lowerRoman"/>
      <w:lvlText w:val="%9."/>
      <w:lvlJc w:val="right"/>
      <w:pPr>
        <w:ind w:left="6480" w:hanging="180"/>
      </w:pPr>
    </w:lvl>
  </w:abstractNum>
  <w:num w:numId="1">
    <w:abstractNumId w:val="28"/>
  </w:num>
  <w:num w:numId="2">
    <w:abstractNumId w:val="28"/>
  </w:num>
  <w:num w:numId="3">
    <w:abstractNumId w:val="3"/>
  </w:num>
  <w:num w:numId="4">
    <w:abstractNumId w:val="28"/>
  </w:num>
  <w:num w:numId="5">
    <w:abstractNumId w:val="28"/>
  </w:num>
  <w:num w:numId="6">
    <w:abstractNumId w:val="28"/>
  </w:num>
  <w:num w:numId="7">
    <w:abstractNumId w:val="28"/>
  </w:num>
  <w:num w:numId="8">
    <w:abstractNumId w:val="28"/>
  </w:num>
  <w:num w:numId="9">
    <w:abstractNumId w:val="28"/>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0"/>
  </w:num>
  <w:num w:numId="15">
    <w:abstractNumId w:val="27"/>
  </w:num>
  <w:num w:numId="16">
    <w:abstractNumId w:val="1"/>
  </w:num>
  <w:num w:numId="17">
    <w:abstractNumId w:val="21"/>
  </w:num>
  <w:num w:numId="18">
    <w:abstractNumId w:val="20"/>
  </w:num>
  <w:num w:numId="19">
    <w:abstractNumId w:val="17"/>
  </w:num>
  <w:num w:numId="20">
    <w:abstractNumId w:val="16"/>
  </w:num>
  <w:num w:numId="21">
    <w:abstractNumId w:val="25"/>
  </w:num>
  <w:num w:numId="22">
    <w:abstractNumId w:val="22"/>
  </w:num>
  <w:num w:numId="23">
    <w:abstractNumId w:val="24"/>
  </w:num>
  <w:num w:numId="24">
    <w:abstractNumId w:val="29"/>
  </w:num>
  <w:num w:numId="25">
    <w:abstractNumId w:val="9"/>
  </w:num>
  <w:num w:numId="26">
    <w:abstractNumId w:val="18"/>
  </w:num>
  <w:num w:numId="27">
    <w:abstractNumId w:val="11"/>
  </w:num>
  <w:num w:numId="28">
    <w:abstractNumId w:val="2"/>
  </w:num>
  <w:num w:numId="29">
    <w:abstractNumId w:val="4"/>
  </w:num>
  <w:num w:numId="30">
    <w:abstractNumId w:val="12"/>
  </w:num>
  <w:num w:numId="31">
    <w:abstractNumId w:val="23"/>
  </w:num>
  <w:num w:numId="32">
    <w:abstractNumId w:val="5"/>
  </w:num>
  <w:num w:numId="33">
    <w:abstractNumId w:val="13"/>
  </w:num>
  <w:num w:numId="34">
    <w:abstractNumId w:val="14"/>
  </w:num>
  <w:num w:numId="35">
    <w:abstractNumId w:val="10"/>
  </w:num>
  <w:num w:numId="36">
    <w:abstractNumId w:val="26"/>
  </w:num>
  <w:num w:numId="37">
    <w:abstractNumId w:val="7"/>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doNotTrackMoves/>
  <w:defaultTabStop w:val="720"/>
  <w:drawingGridHorizontalSpacing w:val="221"/>
  <w:characterSpacingControl w:val="doNotCompress"/>
  <w:hdrShapeDefaults>
    <o:shapedefaults v:ext="edit" spidmax="296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6CB3"/>
    <w:rsid w:val="00004A9C"/>
    <w:rsid w:val="00092E6B"/>
    <w:rsid w:val="0009651E"/>
    <w:rsid w:val="000D33ED"/>
    <w:rsid w:val="00116D6A"/>
    <w:rsid w:val="0014148C"/>
    <w:rsid w:val="00145269"/>
    <w:rsid w:val="001525B5"/>
    <w:rsid w:val="00170849"/>
    <w:rsid w:val="00194AD0"/>
    <w:rsid w:val="001A1457"/>
    <w:rsid w:val="001F1C91"/>
    <w:rsid w:val="00215A2D"/>
    <w:rsid w:val="0022723A"/>
    <w:rsid w:val="002B161C"/>
    <w:rsid w:val="002E6E0F"/>
    <w:rsid w:val="00336A5A"/>
    <w:rsid w:val="00350EDE"/>
    <w:rsid w:val="003D55C8"/>
    <w:rsid w:val="00400957"/>
    <w:rsid w:val="0040692F"/>
    <w:rsid w:val="00424653"/>
    <w:rsid w:val="00442E39"/>
    <w:rsid w:val="004503E8"/>
    <w:rsid w:val="00461F6B"/>
    <w:rsid w:val="00466CB3"/>
    <w:rsid w:val="00485970"/>
    <w:rsid w:val="005742E7"/>
    <w:rsid w:val="00585BFC"/>
    <w:rsid w:val="005A22AA"/>
    <w:rsid w:val="005D2EEC"/>
    <w:rsid w:val="005D56BE"/>
    <w:rsid w:val="005E1114"/>
    <w:rsid w:val="00631B78"/>
    <w:rsid w:val="006436D9"/>
    <w:rsid w:val="00692E18"/>
    <w:rsid w:val="006C1618"/>
    <w:rsid w:val="00733272"/>
    <w:rsid w:val="00766FE1"/>
    <w:rsid w:val="00775F53"/>
    <w:rsid w:val="007C0C53"/>
    <w:rsid w:val="007D1A30"/>
    <w:rsid w:val="007F3A03"/>
    <w:rsid w:val="00830B78"/>
    <w:rsid w:val="00882F5C"/>
    <w:rsid w:val="008A3D89"/>
    <w:rsid w:val="008F7328"/>
    <w:rsid w:val="00915D71"/>
    <w:rsid w:val="00966B6D"/>
    <w:rsid w:val="00990607"/>
    <w:rsid w:val="009B4AAB"/>
    <w:rsid w:val="009C7180"/>
    <w:rsid w:val="009D4AF5"/>
    <w:rsid w:val="009F027A"/>
    <w:rsid w:val="009F1D94"/>
    <w:rsid w:val="00A92F37"/>
    <w:rsid w:val="00AB670F"/>
    <w:rsid w:val="00AE1479"/>
    <w:rsid w:val="00AE5123"/>
    <w:rsid w:val="00AF48CD"/>
    <w:rsid w:val="00B24B00"/>
    <w:rsid w:val="00B413C2"/>
    <w:rsid w:val="00B4431B"/>
    <w:rsid w:val="00B45932"/>
    <w:rsid w:val="00C150F6"/>
    <w:rsid w:val="00C17D6C"/>
    <w:rsid w:val="00C47A62"/>
    <w:rsid w:val="00C55563"/>
    <w:rsid w:val="00C62260"/>
    <w:rsid w:val="00C662E3"/>
    <w:rsid w:val="00C83C17"/>
    <w:rsid w:val="00C859EB"/>
    <w:rsid w:val="00CA2CD4"/>
    <w:rsid w:val="00CD676C"/>
    <w:rsid w:val="00D86B9B"/>
    <w:rsid w:val="00D946F1"/>
    <w:rsid w:val="00E06977"/>
    <w:rsid w:val="00E36B21"/>
    <w:rsid w:val="00E46FA8"/>
    <w:rsid w:val="00E4780E"/>
    <w:rsid w:val="00E93EEF"/>
    <w:rsid w:val="00EC5B7C"/>
    <w:rsid w:val="00F16C95"/>
    <w:rsid w:val="00F41ADB"/>
    <w:rsid w:val="00FA09A0"/>
    <w:rsid w:val="00FB4E94"/>
    <w:rsid w:val="00FE49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9"/>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9"/>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3"/>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9"/>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9"/>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9"/>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9"/>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9"/>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basedOn w:val="DefaultParagraphFont"/>
    <w:link w:val="Heading2"/>
    <w:rsid w:val="00C662E3"/>
    <w:rPr>
      <w:rFonts w:ascii="Arial" w:hAnsi="Arial" w:cs="Arial"/>
      <w:b/>
      <w:bCs/>
      <w:i/>
      <w:iCs/>
      <w:color w:val="000000"/>
      <w:sz w:val="28"/>
      <w:szCs w:val="28"/>
    </w:rPr>
  </w:style>
  <w:style w:type="character" w:customStyle="1" w:styleId="Heading3Char">
    <w:name w:val="Heading 3 Char"/>
    <w:aliases w:val="h3 Char"/>
    <w:basedOn w:val="DefaultParagraphFont"/>
    <w:link w:val="Heading3"/>
    <w:rsid w:val="00C662E3"/>
    <w:rPr>
      <w:rFonts w:ascii="Arial" w:hAnsi="Arial" w:cs="Arial"/>
      <w:b/>
      <w:bCs/>
      <w:color w:val="000000"/>
      <w:sz w:val="26"/>
      <w:szCs w:val="26"/>
    </w:rPr>
  </w:style>
  <w:style w:type="character" w:customStyle="1" w:styleId="Heading4Char">
    <w:name w:val="Heading 4 Char"/>
    <w:basedOn w:val="DefaultParagraphFont"/>
    <w:link w:val="Heading4"/>
    <w:rsid w:val="00C662E3"/>
    <w:rPr>
      <w:b/>
      <w:bCs/>
      <w:color w:val="000000"/>
      <w:sz w:val="28"/>
      <w:szCs w:val="28"/>
    </w:rPr>
  </w:style>
  <w:style w:type="character" w:customStyle="1" w:styleId="Heading5Char">
    <w:name w:val="Heading 5 Char"/>
    <w:basedOn w:val="DefaultParagraphFont"/>
    <w:link w:val="Heading5"/>
    <w:rsid w:val="00C662E3"/>
    <w:rPr>
      <w:rFonts w:ascii="Tahoma" w:hAnsi="Tahoma" w:cs="Tahoma"/>
      <w:b/>
      <w:bCs/>
      <w:i/>
      <w:iCs/>
      <w:color w:val="000000"/>
      <w:sz w:val="26"/>
      <w:szCs w:val="26"/>
    </w:rPr>
  </w:style>
  <w:style w:type="character" w:customStyle="1" w:styleId="Heading6Char">
    <w:name w:val="Heading 6 Char"/>
    <w:basedOn w:val="DefaultParagraphFont"/>
    <w:link w:val="Heading6"/>
    <w:rsid w:val="00C662E3"/>
    <w:rPr>
      <w:color w:val="000000"/>
      <w:sz w:val="22"/>
      <w:szCs w:val="22"/>
    </w:rPr>
  </w:style>
  <w:style w:type="character" w:customStyle="1" w:styleId="Heading7Char">
    <w:name w:val="Heading 7 Char"/>
    <w:basedOn w:val="DefaultParagraphFont"/>
    <w:link w:val="Heading7"/>
    <w:rsid w:val="00C662E3"/>
    <w:rPr>
      <w:b/>
      <w:bCs/>
      <w:color w:val="000000"/>
      <w:sz w:val="24"/>
      <w:szCs w:val="24"/>
    </w:rPr>
  </w:style>
  <w:style w:type="character" w:customStyle="1" w:styleId="Heading8Char">
    <w:name w:val="Heading 8 Char"/>
    <w:basedOn w:val="DefaultParagraphFont"/>
    <w:link w:val="Heading8"/>
    <w:rsid w:val="00C662E3"/>
    <w:rPr>
      <w:b/>
      <w:bCs/>
      <w:i/>
      <w:iCs/>
      <w:color w:val="000000"/>
      <w:sz w:val="24"/>
      <w:szCs w:val="24"/>
    </w:rPr>
  </w:style>
  <w:style w:type="character" w:customStyle="1" w:styleId="Heading9Char">
    <w:name w:val="Heading 9 Char"/>
    <w:basedOn w:val="DefaultParagraphFont"/>
    <w:link w:val="Heading9"/>
    <w:rsid w:val="00C662E3"/>
    <w:rPr>
      <w:rFonts w:ascii="Arial" w:hAnsi="Arial" w:cs="Arial"/>
      <w:b/>
      <w:bCs/>
      <w:color w:val="000000"/>
      <w:sz w:val="22"/>
      <w:szCs w:val="22"/>
    </w:rPr>
  </w:style>
  <w:style w:type="character" w:styleId="Emphasis">
    <w:name w:val="Emphasis"/>
    <w:basedOn w:val="DefaultParagraphFont"/>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basedOn w:val="Normal"/>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10"/>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basedOn w:val="DefaultParagraphFont"/>
    <w:link w:val="MainTitle"/>
    <w:rsid w:val="00C662E3"/>
    <w:rPr>
      <w:rFonts w:ascii="Calibri" w:eastAsia="SimSun" w:hAnsi="Calibri"/>
      <w:b/>
      <w:sz w:val="22"/>
      <w:szCs w:val="22"/>
      <w:lang w:eastAsia="zh-CN"/>
    </w:rPr>
  </w:style>
  <w:style w:type="paragraph" w:styleId="Header">
    <w:name w:val="header"/>
    <w:basedOn w:val="Normal"/>
    <w:link w:val="HeaderChar"/>
    <w:uiPriority w:val="99"/>
    <w:unhideWhenUsed/>
    <w:rsid w:val="00466CB3"/>
    <w:pPr>
      <w:tabs>
        <w:tab w:val="center" w:pos="4680"/>
        <w:tab w:val="right" w:pos="9360"/>
      </w:tabs>
    </w:pPr>
  </w:style>
  <w:style w:type="character" w:customStyle="1" w:styleId="HeaderChar">
    <w:name w:val="Header Char"/>
    <w:basedOn w:val="DefaultParagraphFont"/>
    <w:link w:val="Header"/>
    <w:uiPriority w:val="99"/>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basedOn w:val="DefaultParagraphFont"/>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basedOn w:val="DefaultParagraphFont"/>
    <w:uiPriority w:val="99"/>
    <w:unhideWhenUsed/>
    <w:rsid w:val="00915D71"/>
    <w:rPr>
      <w:color w:val="0000FF"/>
      <w:u w:val="single"/>
    </w:rPr>
  </w:style>
  <w:style w:type="table" w:styleId="TableGrid">
    <w:name w:val="Table Grid"/>
    <w:basedOn w:val="TableNormal"/>
    <w:uiPriority w:val="59"/>
    <w:rsid w:val="00915D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basedOn w:val="DefaultParagraphFont"/>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semiHidden/>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basedOn w:val="DefaultParagraphFont"/>
    <w:link w:val="BodyText3"/>
    <w:uiPriority w:val="99"/>
    <w:semiHidden/>
    <w:rsid w:val="00E93EEF"/>
    <w:rPr>
      <w:rFonts w:ascii="Calibri" w:eastAsia="SimSun" w:hAnsi="Calibri"/>
      <w:sz w:val="16"/>
      <w:szCs w:val="16"/>
      <w:lang w:val="en-MY"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edback@seccom.com.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lailamohamad@bursamalaysi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6704</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azul</cp:lastModifiedBy>
  <cp:revision>2</cp:revision>
  <cp:lastPrinted>2014-11-17T08:49:00Z</cp:lastPrinted>
  <dcterms:created xsi:type="dcterms:W3CDTF">2014-11-18T03:56:00Z</dcterms:created>
  <dcterms:modified xsi:type="dcterms:W3CDTF">2014-11-18T03:56:00Z</dcterms:modified>
</cp:coreProperties>
</file>